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01F9F" w14:textId="7684ED27" w:rsidR="00347CDC" w:rsidRPr="00476D78" w:rsidRDefault="00185073" w:rsidP="00185073">
      <w:pPr>
        <w:pStyle w:val="Titre"/>
        <w:rPr>
          <w:color w:val="FF0000"/>
        </w:rPr>
      </w:pPr>
      <w:r w:rsidRPr="00476D78">
        <w:rPr>
          <w:color w:val="FF0000"/>
        </w:rPr>
        <w:t xml:space="preserve">TICKETS SPORTS – </w:t>
      </w:r>
      <w:r w:rsidR="00FE730E" w:rsidRPr="00476D78">
        <w:rPr>
          <w:color w:val="FF0000"/>
        </w:rPr>
        <w:t xml:space="preserve">CULTURE </w:t>
      </w:r>
      <w:r w:rsidR="00347CDC" w:rsidRPr="00476D78">
        <w:rPr>
          <w:color w:val="FF0000"/>
        </w:rPr>
        <w:t>–</w:t>
      </w:r>
      <w:r w:rsidRPr="00476D78">
        <w:rPr>
          <w:color w:val="FF0000"/>
        </w:rPr>
        <w:t xml:space="preserve"> </w:t>
      </w:r>
      <w:r w:rsidR="00347CDC" w:rsidRPr="00476D78">
        <w:rPr>
          <w:color w:val="FF0000"/>
        </w:rPr>
        <w:t>DECOUVERTE</w:t>
      </w:r>
    </w:p>
    <w:p w14:paraId="1166859C" w14:textId="0A91BC43" w:rsidR="00185073" w:rsidRDefault="00185073" w:rsidP="00185073">
      <w:pPr>
        <w:pStyle w:val="Titre"/>
        <w:rPr>
          <w:color w:val="FFFFFF" w:themeColor="background1"/>
        </w:rPr>
      </w:pPr>
      <w:r w:rsidRPr="00185073">
        <w:rPr>
          <w:color w:val="FFFFFF" w:themeColor="background1"/>
        </w:rPr>
        <w:t>COMMUNE DE HUNDLING – VACANCES DE LA TOUSSAINT</w:t>
      </w:r>
    </w:p>
    <w:p w14:paraId="69CC1255" w14:textId="77777777" w:rsidR="00185073" w:rsidRPr="00185073" w:rsidRDefault="00185073" w:rsidP="00185073">
      <w:pPr>
        <w:spacing w:line="360" w:lineRule="auto"/>
        <w:jc w:val="center"/>
        <w:rPr>
          <w:rFonts w:ascii="Times New Roman" w:hAnsi="Times New Roman"/>
          <w:b/>
          <w:bCs/>
          <w:sz w:val="22"/>
          <w:szCs w:val="22"/>
        </w:rPr>
      </w:pPr>
    </w:p>
    <w:p w14:paraId="30DFE70A" w14:textId="252078EE" w:rsidR="00621E59" w:rsidRPr="00613657" w:rsidRDefault="00621E59" w:rsidP="00DF4906">
      <w:pPr>
        <w:spacing w:line="360" w:lineRule="auto"/>
        <w:rPr>
          <w:rFonts w:ascii="Times New Roman" w:hAnsi="Times New Roman"/>
          <w:sz w:val="22"/>
          <w:szCs w:val="22"/>
        </w:rPr>
      </w:pPr>
      <w:r w:rsidRPr="00613657">
        <w:rPr>
          <w:rFonts w:ascii="Times New Roman" w:hAnsi="Times New Roman"/>
          <w:sz w:val="22"/>
          <w:szCs w:val="22"/>
        </w:rPr>
        <w:t>Nom et Prénom de</w:t>
      </w:r>
      <w:r w:rsidR="00DF4906" w:rsidRPr="00613657">
        <w:rPr>
          <w:rFonts w:ascii="Times New Roman" w:hAnsi="Times New Roman"/>
          <w:sz w:val="22"/>
          <w:szCs w:val="22"/>
        </w:rPr>
        <w:t xml:space="preserve"> l</w:t>
      </w:r>
      <w:r w:rsidRPr="00613657">
        <w:rPr>
          <w:rFonts w:ascii="Times New Roman" w:hAnsi="Times New Roman"/>
          <w:sz w:val="22"/>
          <w:szCs w:val="22"/>
        </w:rPr>
        <w:t>’enfant................................................................................................</w:t>
      </w:r>
    </w:p>
    <w:p w14:paraId="123C9D2C" w14:textId="09BA5A63" w:rsidR="00621E59" w:rsidRPr="00613657" w:rsidRDefault="00621E59" w:rsidP="00DF4906">
      <w:pPr>
        <w:spacing w:line="360" w:lineRule="auto"/>
        <w:rPr>
          <w:rFonts w:ascii="Times New Roman" w:hAnsi="Times New Roman"/>
          <w:sz w:val="22"/>
          <w:szCs w:val="22"/>
        </w:rPr>
      </w:pPr>
      <w:r w:rsidRPr="00613657">
        <w:rPr>
          <w:rFonts w:ascii="Times New Roman" w:hAnsi="Times New Roman"/>
          <w:sz w:val="22"/>
          <w:szCs w:val="22"/>
        </w:rPr>
        <w:t xml:space="preserve">Nom du parent si différent de l’enfant............................................................................ </w:t>
      </w:r>
    </w:p>
    <w:p w14:paraId="05696606" w14:textId="77777777" w:rsidR="00621E59" w:rsidRPr="00613657" w:rsidRDefault="00621E59" w:rsidP="00DF4906">
      <w:pPr>
        <w:spacing w:line="360" w:lineRule="auto"/>
        <w:rPr>
          <w:rFonts w:ascii="Times New Roman" w:hAnsi="Times New Roman"/>
          <w:sz w:val="22"/>
          <w:szCs w:val="22"/>
        </w:rPr>
      </w:pPr>
      <w:r w:rsidRPr="00613657">
        <w:rPr>
          <w:rFonts w:ascii="Times New Roman" w:hAnsi="Times New Roman"/>
          <w:sz w:val="22"/>
          <w:szCs w:val="22"/>
        </w:rPr>
        <w:t xml:space="preserve">Date de Naissance............................................................................ </w:t>
      </w:r>
    </w:p>
    <w:p w14:paraId="30987C2B" w14:textId="77777777" w:rsidR="00621E59" w:rsidRPr="00613657" w:rsidRDefault="00621E59" w:rsidP="00DF4906">
      <w:pPr>
        <w:pStyle w:val="Corpsdetexte"/>
        <w:spacing w:line="360" w:lineRule="auto"/>
        <w:rPr>
          <w:sz w:val="22"/>
          <w:szCs w:val="22"/>
        </w:rPr>
      </w:pPr>
      <w:r w:rsidRPr="00613657">
        <w:rPr>
          <w:sz w:val="22"/>
          <w:szCs w:val="22"/>
        </w:rPr>
        <w:t>Age.......................... Tel........................................... Adresse mail .................................................................................</w:t>
      </w:r>
    </w:p>
    <w:p w14:paraId="0090AB73" w14:textId="612586B6" w:rsidR="00613657" w:rsidRDefault="00621E59" w:rsidP="00DF4906">
      <w:pPr>
        <w:spacing w:line="360" w:lineRule="auto"/>
        <w:rPr>
          <w:rFonts w:ascii="Times New Roman" w:hAnsi="Times New Roman"/>
          <w:sz w:val="22"/>
          <w:szCs w:val="22"/>
        </w:rPr>
      </w:pPr>
      <w:r w:rsidRPr="00613657">
        <w:rPr>
          <w:rFonts w:ascii="Times New Roman" w:hAnsi="Times New Roman"/>
          <w:sz w:val="22"/>
          <w:szCs w:val="22"/>
        </w:rPr>
        <w:t xml:space="preserve"> Tel. </w:t>
      </w:r>
      <w:r w:rsidR="00FE730E" w:rsidRPr="00613657">
        <w:rPr>
          <w:rFonts w:ascii="Times New Roman" w:hAnsi="Times New Roman"/>
          <w:sz w:val="22"/>
          <w:szCs w:val="22"/>
        </w:rPr>
        <w:t>En</w:t>
      </w:r>
      <w:r w:rsidRPr="00613657">
        <w:rPr>
          <w:rFonts w:ascii="Times New Roman" w:hAnsi="Times New Roman"/>
          <w:sz w:val="22"/>
          <w:szCs w:val="22"/>
        </w:rPr>
        <w:t xml:space="preserve"> cas d’urgence pendant l’activité</w:t>
      </w:r>
      <w:r w:rsidR="00FE730E">
        <w:rPr>
          <w:rFonts w:ascii="Times New Roman" w:hAnsi="Times New Roman"/>
          <w:sz w:val="22"/>
          <w:szCs w:val="22"/>
        </w:rPr>
        <w:t xml:space="preserve"> </w:t>
      </w:r>
      <w:r w:rsidRPr="00613657">
        <w:rPr>
          <w:rFonts w:ascii="Times New Roman" w:hAnsi="Times New Roman"/>
          <w:sz w:val="22"/>
          <w:szCs w:val="22"/>
        </w:rPr>
        <w:t xml:space="preserve">(si </w:t>
      </w:r>
      <w:r w:rsidR="00FE730E" w:rsidRPr="00613657">
        <w:rPr>
          <w:rFonts w:ascii="Times New Roman" w:hAnsi="Times New Roman"/>
          <w:sz w:val="22"/>
          <w:szCs w:val="22"/>
        </w:rPr>
        <w:t>différent) ....................................................................</w:t>
      </w:r>
    </w:p>
    <w:p w14:paraId="1BC501C3" w14:textId="131DFD72" w:rsidR="00621E59" w:rsidRPr="00613657" w:rsidRDefault="00621E59" w:rsidP="00DF4906">
      <w:pPr>
        <w:pBdr>
          <w:bottom w:val="single" w:sz="12" w:space="1" w:color="auto"/>
        </w:pBdr>
        <w:spacing w:line="360" w:lineRule="auto"/>
        <w:rPr>
          <w:rFonts w:ascii="Times New Roman" w:hAnsi="Times New Roman"/>
          <w:sz w:val="22"/>
          <w:szCs w:val="22"/>
        </w:rPr>
      </w:pPr>
      <w:r w:rsidRPr="00613657">
        <w:rPr>
          <w:rFonts w:ascii="Times New Roman" w:hAnsi="Times New Roman"/>
          <w:sz w:val="22"/>
          <w:szCs w:val="22"/>
        </w:rPr>
        <w:t>Adresse complète .............</w:t>
      </w:r>
    </w:p>
    <w:p w14:paraId="7149B1C6" w14:textId="2B3403DF" w:rsidR="00DF4906" w:rsidRPr="00613657" w:rsidRDefault="00DF4906" w:rsidP="00DF4906">
      <w:pPr>
        <w:spacing w:line="360" w:lineRule="auto"/>
        <w:rPr>
          <w:rFonts w:ascii="Times New Roman" w:hAnsi="Times New Roman"/>
          <w:sz w:val="22"/>
          <w:szCs w:val="22"/>
        </w:rPr>
      </w:pP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r>
      <w:r w:rsidRPr="00613657">
        <w:rPr>
          <w:rFonts w:ascii="Times New Roman" w:hAnsi="Times New Roman"/>
          <w:sz w:val="22"/>
          <w:szCs w:val="22"/>
        </w:rPr>
        <w:tab/>
        <w:t xml:space="preserve">                                                                           </w:t>
      </w:r>
    </w:p>
    <w:p w14:paraId="174D9523" w14:textId="77777777" w:rsidR="00DF4906" w:rsidRPr="00613657" w:rsidRDefault="00DF4906" w:rsidP="00DF4906">
      <w:pPr>
        <w:pStyle w:val="Titre1"/>
        <w:rPr>
          <w:sz w:val="22"/>
          <w:szCs w:val="22"/>
        </w:rPr>
      </w:pPr>
      <w:r w:rsidRPr="00613657">
        <w:rPr>
          <w:sz w:val="22"/>
          <w:szCs w:val="22"/>
        </w:rPr>
        <w:t xml:space="preserve">AUTORISATION DES PARENTS </w:t>
      </w:r>
    </w:p>
    <w:p w14:paraId="5BC8A9EF" w14:textId="77777777" w:rsidR="00DF4906" w:rsidRPr="00613657" w:rsidRDefault="00DF4906">
      <w:pPr>
        <w:rPr>
          <w:rFonts w:ascii="Times New Roman" w:hAnsi="Times New Roman"/>
          <w:sz w:val="22"/>
          <w:szCs w:val="22"/>
        </w:rPr>
      </w:pPr>
    </w:p>
    <w:p w14:paraId="2B68BAFF" w14:textId="585B78E7" w:rsidR="00DF4906" w:rsidRPr="00613657" w:rsidRDefault="00DF4906" w:rsidP="00DF4906">
      <w:pPr>
        <w:pStyle w:val="Corpsdetexte2"/>
        <w:rPr>
          <w:sz w:val="22"/>
          <w:szCs w:val="22"/>
        </w:rPr>
      </w:pPr>
      <w:r w:rsidRPr="00613657">
        <w:rPr>
          <w:sz w:val="22"/>
          <w:szCs w:val="22"/>
        </w:rPr>
        <w:t xml:space="preserve">J’autorise (1), n’autorise pas (1), les éducateurs sportifs à prendre, en cas de maladie ou d’accident, toutes les mesures d’urgence. </w:t>
      </w:r>
      <w:r w:rsidRPr="00613657">
        <w:rPr>
          <w:sz w:val="22"/>
          <w:szCs w:val="22"/>
        </w:rPr>
        <w:sym w:font="Symbol" w:char="F0CB"/>
      </w:r>
      <w:r w:rsidRPr="00613657">
        <w:rPr>
          <w:sz w:val="22"/>
          <w:szCs w:val="22"/>
        </w:rPr>
        <w:t xml:space="preserve"> J’autorise (1), n’autorise pas (1), la </w:t>
      </w:r>
      <w:r w:rsidR="00274522">
        <w:rPr>
          <w:sz w:val="22"/>
          <w:szCs w:val="22"/>
        </w:rPr>
        <w:t>commune de Hundling</w:t>
      </w:r>
      <w:r w:rsidRPr="00613657">
        <w:rPr>
          <w:sz w:val="22"/>
          <w:szCs w:val="22"/>
        </w:rPr>
        <w:t xml:space="preserve"> à diffuser les photographies de mon enfant dans ses publications et dans la presse locale. </w:t>
      </w:r>
      <w:r w:rsidRPr="00613657">
        <w:rPr>
          <w:sz w:val="22"/>
          <w:szCs w:val="22"/>
        </w:rPr>
        <w:sym w:font="Symbol" w:char="F0CB"/>
      </w:r>
      <w:r w:rsidRPr="00613657">
        <w:rPr>
          <w:sz w:val="22"/>
          <w:szCs w:val="22"/>
        </w:rPr>
        <w:t xml:space="preserve"> Je certifie avoir pris connaissance et accepté le règlement intérieur du Ticket Sport Culture au verso de cette page. Date et Signature du représentant légal, précédée de la mention manuscrite </w:t>
      </w:r>
    </w:p>
    <w:p w14:paraId="1FE9FA9C" w14:textId="77777777" w:rsidR="00DF4906" w:rsidRPr="00613657" w:rsidRDefault="00DF4906" w:rsidP="00DF4906">
      <w:pPr>
        <w:jc w:val="both"/>
        <w:rPr>
          <w:rFonts w:ascii="Times New Roman" w:hAnsi="Times New Roman"/>
          <w:sz w:val="22"/>
          <w:szCs w:val="22"/>
        </w:rPr>
      </w:pPr>
    </w:p>
    <w:p w14:paraId="2621FDD2" w14:textId="77777777" w:rsidR="00DF4906" w:rsidRPr="00613657" w:rsidRDefault="00DF4906" w:rsidP="00DF4906">
      <w:pPr>
        <w:jc w:val="both"/>
        <w:rPr>
          <w:rFonts w:ascii="Times New Roman" w:hAnsi="Times New Roman"/>
          <w:sz w:val="22"/>
          <w:szCs w:val="22"/>
        </w:rPr>
      </w:pPr>
      <w:r w:rsidRPr="00613657">
        <w:rPr>
          <w:rFonts w:ascii="Times New Roman" w:hAnsi="Times New Roman"/>
          <w:sz w:val="22"/>
          <w:szCs w:val="22"/>
        </w:rPr>
        <w:t xml:space="preserve">« Lu et approuvé » : Représentant légal : Nom/prénom : ......................................................................... </w:t>
      </w:r>
    </w:p>
    <w:p w14:paraId="57E1C8E7" w14:textId="77777777" w:rsidR="00DF4906" w:rsidRPr="00613657" w:rsidRDefault="00DF4906" w:rsidP="00DF4906">
      <w:pPr>
        <w:jc w:val="both"/>
        <w:rPr>
          <w:rFonts w:ascii="Times New Roman" w:hAnsi="Times New Roman"/>
          <w:sz w:val="22"/>
          <w:szCs w:val="22"/>
        </w:rPr>
      </w:pPr>
    </w:p>
    <w:p w14:paraId="3B98BDDD" w14:textId="77777777" w:rsidR="00DF4906" w:rsidRPr="00613657" w:rsidRDefault="00DF4906" w:rsidP="00DF4906">
      <w:pPr>
        <w:jc w:val="both"/>
        <w:rPr>
          <w:rFonts w:ascii="Times New Roman" w:hAnsi="Times New Roman"/>
          <w:sz w:val="22"/>
          <w:szCs w:val="22"/>
        </w:rPr>
      </w:pPr>
      <w:r w:rsidRPr="00613657">
        <w:rPr>
          <w:rFonts w:ascii="Times New Roman" w:hAnsi="Times New Roman"/>
          <w:sz w:val="22"/>
          <w:szCs w:val="22"/>
        </w:rPr>
        <w:t>Qualité (père/mère/autre) (1) : .....................................................</w:t>
      </w:r>
    </w:p>
    <w:p w14:paraId="5B66C432" w14:textId="77777777" w:rsidR="00DF4906" w:rsidRPr="00613657" w:rsidRDefault="00DF4906" w:rsidP="00DF4906">
      <w:pPr>
        <w:jc w:val="both"/>
        <w:rPr>
          <w:rFonts w:ascii="Times New Roman" w:hAnsi="Times New Roman"/>
          <w:sz w:val="22"/>
          <w:szCs w:val="22"/>
        </w:rPr>
      </w:pPr>
    </w:p>
    <w:p w14:paraId="29DFFA0D" w14:textId="77777777" w:rsidR="00DF4906" w:rsidRPr="00613657" w:rsidRDefault="00DF4906" w:rsidP="00DF4906">
      <w:pPr>
        <w:jc w:val="both"/>
        <w:rPr>
          <w:rFonts w:ascii="Times New Roman" w:hAnsi="Times New Roman"/>
          <w:sz w:val="22"/>
          <w:szCs w:val="22"/>
        </w:rPr>
      </w:pPr>
      <w:r w:rsidRPr="00613657">
        <w:rPr>
          <w:rFonts w:ascii="Times New Roman" w:hAnsi="Times New Roman"/>
          <w:sz w:val="22"/>
          <w:szCs w:val="22"/>
        </w:rPr>
        <w:t xml:space="preserve"> « Lu et approuvé » :</w:t>
      </w:r>
    </w:p>
    <w:p w14:paraId="3D0BE691" w14:textId="77777777" w:rsidR="00DF4906" w:rsidRPr="00613657" w:rsidRDefault="00DF4906" w:rsidP="00DF4906">
      <w:pPr>
        <w:jc w:val="both"/>
        <w:rPr>
          <w:rFonts w:ascii="Times New Roman" w:hAnsi="Times New Roman"/>
          <w:sz w:val="22"/>
          <w:szCs w:val="22"/>
        </w:rPr>
      </w:pPr>
    </w:p>
    <w:p w14:paraId="45218D4A" w14:textId="33362634" w:rsidR="00DF4906" w:rsidRPr="00613657" w:rsidRDefault="00DF4906" w:rsidP="00DF4906">
      <w:pPr>
        <w:jc w:val="both"/>
        <w:rPr>
          <w:rFonts w:ascii="Times New Roman" w:hAnsi="Times New Roman"/>
          <w:sz w:val="22"/>
          <w:szCs w:val="22"/>
        </w:rPr>
      </w:pPr>
      <w:r w:rsidRPr="00613657">
        <w:rPr>
          <w:rFonts w:ascii="Times New Roman" w:hAnsi="Times New Roman"/>
          <w:sz w:val="22"/>
          <w:szCs w:val="22"/>
        </w:rPr>
        <w:t xml:space="preserve"> Le </w:t>
      </w:r>
    </w:p>
    <w:p w14:paraId="1744CB78" w14:textId="553F8705" w:rsidR="00DF4906" w:rsidRPr="00613657" w:rsidRDefault="00DF4906" w:rsidP="00DF4906">
      <w:pPr>
        <w:pStyle w:val="Corpsdetexte2"/>
        <w:pBdr>
          <w:bottom w:val="single" w:sz="12" w:space="1" w:color="auto"/>
        </w:pBdr>
        <w:rPr>
          <w:sz w:val="22"/>
          <w:szCs w:val="22"/>
        </w:rPr>
      </w:pPr>
      <w:r w:rsidRPr="00613657">
        <w:rPr>
          <w:sz w:val="22"/>
          <w:szCs w:val="22"/>
        </w:rPr>
        <w:t>Signature :</w:t>
      </w:r>
    </w:p>
    <w:p w14:paraId="012BB79E" w14:textId="77777777" w:rsidR="00613657" w:rsidRPr="00613657" w:rsidRDefault="00613657" w:rsidP="00DF4906">
      <w:pPr>
        <w:pStyle w:val="Corpsdetexte2"/>
        <w:pBdr>
          <w:bottom w:val="single" w:sz="12" w:space="1" w:color="auto"/>
        </w:pBdr>
        <w:rPr>
          <w:sz w:val="22"/>
          <w:szCs w:val="22"/>
        </w:rPr>
      </w:pPr>
    </w:p>
    <w:p w14:paraId="4ABD24F4" w14:textId="77777777" w:rsidR="00613657" w:rsidRPr="00613657" w:rsidRDefault="00613657" w:rsidP="00DF4906">
      <w:pPr>
        <w:pStyle w:val="Corpsdetexte2"/>
        <w:rPr>
          <w:sz w:val="22"/>
          <w:szCs w:val="22"/>
        </w:rPr>
      </w:pPr>
    </w:p>
    <w:p w14:paraId="606A795C" w14:textId="6FBEA97E" w:rsidR="00DF4906" w:rsidRPr="00613657" w:rsidRDefault="00DF4906" w:rsidP="00DF4906">
      <w:pPr>
        <w:jc w:val="both"/>
        <w:rPr>
          <w:rFonts w:ascii="Times New Roman" w:hAnsi="Times New Roman"/>
          <w:sz w:val="22"/>
          <w:szCs w:val="22"/>
        </w:rPr>
      </w:pPr>
    </w:p>
    <w:tbl>
      <w:tblPr>
        <w:tblStyle w:val="Grilledutableau"/>
        <w:tblW w:w="0" w:type="auto"/>
        <w:tblLook w:val="04A0" w:firstRow="1" w:lastRow="0" w:firstColumn="1" w:lastColumn="0" w:noHBand="0" w:noVBand="1"/>
      </w:tblPr>
      <w:tblGrid>
        <w:gridCol w:w="2434"/>
        <w:gridCol w:w="2434"/>
        <w:gridCol w:w="2434"/>
        <w:gridCol w:w="2434"/>
      </w:tblGrid>
      <w:tr w:rsidR="00DF4906" w:rsidRPr="00613657" w14:paraId="66D60F56" w14:textId="77777777" w:rsidTr="00DF4906">
        <w:tc>
          <w:tcPr>
            <w:tcW w:w="2434" w:type="dxa"/>
          </w:tcPr>
          <w:p w14:paraId="537E0CF2" w14:textId="46807ED7" w:rsidR="00DF4906" w:rsidRPr="00613657" w:rsidRDefault="00DF4906" w:rsidP="00DF4906">
            <w:pPr>
              <w:jc w:val="center"/>
              <w:rPr>
                <w:rFonts w:ascii="Times New Roman" w:hAnsi="Times New Roman"/>
                <w:b/>
                <w:bCs/>
                <w:sz w:val="22"/>
                <w:szCs w:val="22"/>
              </w:rPr>
            </w:pPr>
            <w:r w:rsidRPr="00613657">
              <w:rPr>
                <w:rFonts w:ascii="Times New Roman" w:hAnsi="Times New Roman"/>
                <w:b/>
                <w:bCs/>
                <w:sz w:val="22"/>
                <w:szCs w:val="22"/>
              </w:rPr>
              <w:t>ACTIVITE CHOISIE</w:t>
            </w:r>
          </w:p>
        </w:tc>
        <w:tc>
          <w:tcPr>
            <w:tcW w:w="2434" w:type="dxa"/>
          </w:tcPr>
          <w:p w14:paraId="25C383B8" w14:textId="6779FFD1" w:rsidR="00DF4906" w:rsidRPr="00613657" w:rsidRDefault="00DF4906" w:rsidP="00DF4906">
            <w:pPr>
              <w:jc w:val="center"/>
              <w:rPr>
                <w:rFonts w:ascii="Times New Roman" w:hAnsi="Times New Roman"/>
                <w:b/>
                <w:bCs/>
                <w:sz w:val="22"/>
                <w:szCs w:val="22"/>
              </w:rPr>
            </w:pPr>
            <w:r w:rsidRPr="00613657">
              <w:rPr>
                <w:rFonts w:ascii="Times New Roman" w:hAnsi="Times New Roman"/>
                <w:b/>
                <w:bCs/>
                <w:sz w:val="22"/>
                <w:szCs w:val="22"/>
              </w:rPr>
              <w:t>N° ACTIVITE</w:t>
            </w:r>
          </w:p>
        </w:tc>
        <w:tc>
          <w:tcPr>
            <w:tcW w:w="2434" w:type="dxa"/>
          </w:tcPr>
          <w:p w14:paraId="58A10195" w14:textId="2DD140E2" w:rsidR="00DF4906" w:rsidRPr="00613657" w:rsidRDefault="00DF4906" w:rsidP="00DF4906">
            <w:pPr>
              <w:jc w:val="center"/>
              <w:rPr>
                <w:rFonts w:ascii="Times New Roman" w:hAnsi="Times New Roman"/>
                <w:b/>
                <w:bCs/>
                <w:sz w:val="22"/>
                <w:szCs w:val="22"/>
              </w:rPr>
            </w:pPr>
            <w:r w:rsidRPr="00613657">
              <w:rPr>
                <w:rFonts w:ascii="Times New Roman" w:hAnsi="Times New Roman"/>
                <w:b/>
                <w:bCs/>
                <w:sz w:val="22"/>
                <w:szCs w:val="22"/>
              </w:rPr>
              <w:t>ACTIVITE DE REMPLACEMENT</w:t>
            </w:r>
          </w:p>
        </w:tc>
        <w:tc>
          <w:tcPr>
            <w:tcW w:w="2434" w:type="dxa"/>
          </w:tcPr>
          <w:p w14:paraId="33C6A5DE" w14:textId="3B268B69" w:rsidR="00DF4906" w:rsidRPr="00613657" w:rsidRDefault="00DF4906" w:rsidP="00DF4906">
            <w:pPr>
              <w:jc w:val="center"/>
              <w:rPr>
                <w:rFonts w:ascii="Times New Roman" w:hAnsi="Times New Roman"/>
                <w:b/>
                <w:bCs/>
                <w:sz w:val="22"/>
                <w:szCs w:val="22"/>
              </w:rPr>
            </w:pPr>
            <w:r w:rsidRPr="00613657">
              <w:rPr>
                <w:rFonts w:ascii="Times New Roman" w:hAnsi="Times New Roman"/>
                <w:b/>
                <w:bCs/>
                <w:sz w:val="22"/>
                <w:szCs w:val="22"/>
              </w:rPr>
              <w:t>CODE ACTIVITE</w:t>
            </w:r>
          </w:p>
        </w:tc>
      </w:tr>
      <w:tr w:rsidR="00DF4906" w:rsidRPr="00613657" w14:paraId="781191E9" w14:textId="77777777" w:rsidTr="00DF4906">
        <w:tc>
          <w:tcPr>
            <w:tcW w:w="2434" w:type="dxa"/>
          </w:tcPr>
          <w:p w14:paraId="3D174057" w14:textId="77777777" w:rsidR="00DF4906" w:rsidRPr="00613657" w:rsidRDefault="00DF4906" w:rsidP="00DF4906">
            <w:pPr>
              <w:jc w:val="both"/>
              <w:rPr>
                <w:rFonts w:ascii="Times New Roman" w:hAnsi="Times New Roman"/>
                <w:sz w:val="22"/>
                <w:szCs w:val="22"/>
              </w:rPr>
            </w:pPr>
          </w:p>
        </w:tc>
        <w:tc>
          <w:tcPr>
            <w:tcW w:w="2434" w:type="dxa"/>
          </w:tcPr>
          <w:p w14:paraId="400C2B3D" w14:textId="77777777" w:rsidR="00DF4906" w:rsidRPr="00613657" w:rsidRDefault="00DF4906" w:rsidP="00DF4906">
            <w:pPr>
              <w:jc w:val="both"/>
              <w:rPr>
                <w:rFonts w:ascii="Times New Roman" w:hAnsi="Times New Roman"/>
                <w:sz w:val="22"/>
                <w:szCs w:val="22"/>
              </w:rPr>
            </w:pPr>
          </w:p>
        </w:tc>
        <w:tc>
          <w:tcPr>
            <w:tcW w:w="2434" w:type="dxa"/>
          </w:tcPr>
          <w:p w14:paraId="2DE390A3" w14:textId="77777777" w:rsidR="00DF4906" w:rsidRPr="00613657" w:rsidRDefault="00DF4906" w:rsidP="00DF4906">
            <w:pPr>
              <w:jc w:val="both"/>
              <w:rPr>
                <w:rFonts w:ascii="Times New Roman" w:hAnsi="Times New Roman"/>
                <w:sz w:val="22"/>
                <w:szCs w:val="22"/>
              </w:rPr>
            </w:pPr>
          </w:p>
        </w:tc>
        <w:tc>
          <w:tcPr>
            <w:tcW w:w="2434" w:type="dxa"/>
          </w:tcPr>
          <w:p w14:paraId="0E309004" w14:textId="77777777" w:rsidR="00DF4906" w:rsidRPr="00613657" w:rsidRDefault="00DF4906" w:rsidP="00DF4906">
            <w:pPr>
              <w:jc w:val="both"/>
              <w:rPr>
                <w:rFonts w:ascii="Times New Roman" w:hAnsi="Times New Roman"/>
                <w:sz w:val="22"/>
                <w:szCs w:val="22"/>
              </w:rPr>
            </w:pPr>
          </w:p>
        </w:tc>
      </w:tr>
      <w:tr w:rsidR="00DF4906" w:rsidRPr="00613657" w14:paraId="7D40EA4B" w14:textId="77777777" w:rsidTr="00DF4906">
        <w:tc>
          <w:tcPr>
            <w:tcW w:w="2434" w:type="dxa"/>
          </w:tcPr>
          <w:p w14:paraId="55179B25" w14:textId="77777777" w:rsidR="00DF4906" w:rsidRPr="00613657" w:rsidRDefault="00DF4906" w:rsidP="00DF4906">
            <w:pPr>
              <w:jc w:val="both"/>
              <w:rPr>
                <w:rFonts w:ascii="Times New Roman" w:hAnsi="Times New Roman"/>
                <w:sz w:val="22"/>
                <w:szCs w:val="22"/>
              </w:rPr>
            </w:pPr>
          </w:p>
        </w:tc>
        <w:tc>
          <w:tcPr>
            <w:tcW w:w="2434" w:type="dxa"/>
          </w:tcPr>
          <w:p w14:paraId="05A7ABE4" w14:textId="77777777" w:rsidR="00DF4906" w:rsidRPr="00613657" w:rsidRDefault="00DF4906" w:rsidP="00DF4906">
            <w:pPr>
              <w:jc w:val="both"/>
              <w:rPr>
                <w:rFonts w:ascii="Times New Roman" w:hAnsi="Times New Roman"/>
                <w:sz w:val="22"/>
                <w:szCs w:val="22"/>
              </w:rPr>
            </w:pPr>
          </w:p>
        </w:tc>
        <w:tc>
          <w:tcPr>
            <w:tcW w:w="2434" w:type="dxa"/>
          </w:tcPr>
          <w:p w14:paraId="0C7A0E51" w14:textId="77777777" w:rsidR="00DF4906" w:rsidRPr="00613657" w:rsidRDefault="00DF4906" w:rsidP="00DF4906">
            <w:pPr>
              <w:jc w:val="both"/>
              <w:rPr>
                <w:rFonts w:ascii="Times New Roman" w:hAnsi="Times New Roman"/>
                <w:sz w:val="22"/>
                <w:szCs w:val="22"/>
              </w:rPr>
            </w:pPr>
          </w:p>
        </w:tc>
        <w:tc>
          <w:tcPr>
            <w:tcW w:w="2434" w:type="dxa"/>
          </w:tcPr>
          <w:p w14:paraId="4183EDA7" w14:textId="77777777" w:rsidR="00DF4906" w:rsidRPr="00613657" w:rsidRDefault="00DF4906" w:rsidP="00DF4906">
            <w:pPr>
              <w:jc w:val="both"/>
              <w:rPr>
                <w:rFonts w:ascii="Times New Roman" w:hAnsi="Times New Roman"/>
                <w:sz w:val="22"/>
                <w:szCs w:val="22"/>
              </w:rPr>
            </w:pPr>
          </w:p>
        </w:tc>
      </w:tr>
    </w:tbl>
    <w:p w14:paraId="4DE0ED3C" w14:textId="77777777" w:rsidR="003D10B8" w:rsidRPr="00613657" w:rsidRDefault="003D10B8" w:rsidP="00DF4906">
      <w:pPr>
        <w:jc w:val="both"/>
        <w:rPr>
          <w:rFonts w:ascii="Arial" w:hAnsi="Arial" w:cs="Arial"/>
          <w:sz w:val="22"/>
          <w:szCs w:val="22"/>
        </w:rPr>
      </w:pPr>
    </w:p>
    <w:p w14:paraId="51118F5F" w14:textId="570CB3F4" w:rsidR="00613657" w:rsidRPr="00E8022F" w:rsidRDefault="003D10B8" w:rsidP="0061365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13657">
        <w:rPr>
          <w:rFonts w:ascii="Arial" w:hAnsi="Arial" w:cs="Arial"/>
          <w:sz w:val="22"/>
          <w:szCs w:val="22"/>
        </w:rPr>
        <w:sym w:font="Symbol" w:char="F0C4"/>
      </w:r>
      <w:r w:rsidR="00F5507A" w:rsidRPr="00E8022F">
        <w:rPr>
          <w:rFonts w:ascii="Arial Unicode MS" w:eastAsia="Arial Unicode MS" w:hAnsi="Arial Unicode MS" w:cs="Arial Unicode MS"/>
          <w:b/>
          <w:bCs/>
          <w:color w:val="FF0000"/>
          <w:sz w:val="22"/>
          <w:szCs w:val="22"/>
        </w:rPr>
        <w:t>LUNDI 12</w:t>
      </w:r>
      <w:r w:rsidRPr="00E8022F">
        <w:rPr>
          <w:rFonts w:ascii="Arial Unicode MS" w:eastAsia="Arial Unicode MS" w:hAnsi="Arial Unicode MS" w:cs="Arial Unicode MS"/>
          <w:b/>
          <w:bCs/>
          <w:color w:val="FF0000"/>
          <w:sz w:val="22"/>
          <w:szCs w:val="22"/>
        </w:rPr>
        <w:t xml:space="preserve"> </w:t>
      </w:r>
      <w:r w:rsidR="00F5507A" w:rsidRPr="00E8022F">
        <w:rPr>
          <w:rFonts w:ascii="Arial Unicode MS" w:eastAsia="Arial Unicode MS" w:hAnsi="Arial Unicode MS" w:cs="Arial Unicode MS"/>
          <w:b/>
          <w:bCs/>
          <w:color w:val="FF0000"/>
          <w:sz w:val="22"/>
          <w:szCs w:val="22"/>
        </w:rPr>
        <w:t xml:space="preserve">OCTOBRE </w:t>
      </w:r>
      <w:r w:rsidR="00761927" w:rsidRPr="00E8022F">
        <w:rPr>
          <w:rFonts w:ascii="Arial Unicode MS" w:eastAsia="Arial Unicode MS" w:hAnsi="Arial Unicode MS" w:cs="Arial Unicode MS"/>
          <w:b/>
          <w:bCs/>
          <w:color w:val="FF0000"/>
          <w:sz w:val="22"/>
          <w:szCs w:val="22"/>
        </w:rPr>
        <w:t>2020</w:t>
      </w:r>
      <w:r w:rsidR="00761927" w:rsidRPr="00E8022F">
        <w:rPr>
          <w:rFonts w:ascii="Arial Unicode MS" w:eastAsia="Arial Unicode MS" w:hAnsi="Arial Unicode MS" w:cs="Arial Unicode MS"/>
          <w:color w:val="FF0000"/>
          <w:sz w:val="22"/>
          <w:szCs w:val="22"/>
        </w:rPr>
        <w:t xml:space="preserve"> et</w:t>
      </w:r>
      <w:r w:rsidR="00761927" w:rsidRPr="00E8022F">
        <w:rPr>
          <w:rFonts w:ascii="Arial Unicode MS" w:eastAsia="Arial Unicode MS" w:hAnsi="Arial Unicode MS" w:cs="Arial Unicode MS"/>
          <w:b/>
          <w:bCs/>
          <w:color w:val="FF0000"/>
          <w:sz w:val="22"/>
          <w:szCs w:val="22"/>
        </w:rPr>
        <w:t xml:space="preserve"> MARDI 13 OCTOBRE 2020</w:t>
      </w:r>
      <w:r w:rsidR="00761927" w:rsidRPr="00E8022F">
        <w:rPr>
          <w:rFonts w:ascii="Arial Unicode MS" w:eastAsia="Arial Unicode MS" w:hAnsi="Arial Unicode MS" w:cs="Arial Unicode MS"/>
          <w:color w:val="FF0000"/>
          <w:sz w:val="22"/>
          <w:szCs w:val="22"/>
        </w:rPr>
        <w:t xml:space="preserve"> </w:t>
      </w:r>
      <w:r w:rsidR="00F5507A" w:rsidRPr="00E8022F">
        <w:rPr>
          <w:rFonts w:ascii="Arial Unicode MS" w:eastAsia="Arial Unicode MS" w:hAnsi="Arial Unicode MS" w:cs="Arial Unicode MS"/>
          <w:color w:val="FF0000"/>
          <w:sz w:val="22"/>
          <w:szCs w:val="22"/>
        </w:rPr>
        <w:t xml:space="preserve">à </w:t>
      </w:r>
      <w:r w:rsidR="00347CDC" w:rsidRPr="00E8022F">
        <w:rPr>
          <w:rFonts w:ascii="Arial Unicode MS" w:eastAsia="Arial Unicode MS" w:hAnsi="Arial Unicode MS" w:cs="Arial Unicode MS"/>
          <w:color w:val="FF0000"/>
          <w:sz w:val="22"/>
          <w:szCs w:val="22"/>
        </w:rPr>
        <w:t xml:space="preserve">16H00 </w:t>
      </w:r>
      <w:r w:rsidR="00F5507A" w:rsidRPr="00E8022F">
        <w:rPr>
          <w:rFonts w:ascii="Arial Unicode MS" w:eastAsia="Arial Unicode MS" w:hAnsi="Arial Unicode MS" w:cs="Arial Unicode MS"/>
          <w:color w:val="FF0000"/>
          <w:sz w:val="22"/>
          <w:szCs w:val="22"/>
        </w:rPr>
        <w:t>en Mairie</w:t>
      </w:r>
    </w:p>
    <w:p w14:paraId="4996FC17" w14:textId="029C9424" w:rsidR="00613657" w:rsidRPr="00071485" w:rsidRDefault="003D10B8" w:rsidP="00613657">
      <w:pPr>
        <w:pBdr>
          <w:top w:val="single" w:sz="4" w:space="1" w:color="auto"/>
          <w:left w:val="single" w:sz="4" w:space="4" w:color="auto"/>
          <w:bottom w:val="single" w:sz="4" w:space="1" w:color="auto"/>
          <w:right w:val="single" w:sz="4" w:space="4" w:color="auto"/>
        </w:pBdr>
        <w:jc w:val="center"/>
        <w:rPr>
          <w:b/>
          <w:bCs/>
          <w:color w:val="0070C0"/>
          <w:sz w:val="22"/>
          <w:szCs w:val="22"/>
        </w:rPr>
      </w:pPr>
      <w:r w:rsidRPr="00071485">
        <w:rPr>
          <w:b/>
          <w:bCs/>
          <w:color w:val="0070C0"/>
          <w:sz w:val="22"/>
          <w:szCs w:val="22"/>
        </w:rPr>
        <w:t xml:space="preserve">RESERVE AUX ENFANTS </w:t>
      </w:r>
      <w:r w:rsidR="00613657" w:rsidRPr="00071485">
        <w:rPr>
          <w:b/>
          <w:bCs/>
          <w:color w:val="0070C0"/>
          <w:sz w:val="22"/>
          <w:szCs w:val="22"/>
        </w:rPr>
        <w:t>DE HUNDLING</w:t>
      </w:r>
      <w:r w:rsidRPr="00071485">
        <w:rPr>
          <w:b/>
          <w:bCs/>
          <w:color w:val="0070C0"/>
          <w:sz w:val="22"/>
          <w:szCs w:val="22"/>
        </w:rPr>
        <w:t xml:space="preserve"> (PARENTS DOMICILIES A </w:t>
      </w:r>
      <w:r w:rsidR="00F5507A" w:rsidRPr="00071485">
        <w:rPr>
          <w:b/>
          <w:bCs/>
          <w:color w:val="0070C0"/>
          <w:sz w:val="22"/>
          <w:szCs w:val="22"/>
        </w:rPr>
        <w:t>HUNDLING)</w:t>
      </w:r>
    </w:p>
    <w:p w14:paraId="1E7265C0" w14:textId="77777777" w:rsidR="00613657" w:rsidRPr="00613657" w:rsidRDefault="003D10B8" w:rsidP="00613657">
      <w:pPr>
        <w:pBdr>
          <w:top w:val="single" w:sz="4" w:space="1" w:color="auto"/>
          <w:left w:val="single" w:sz="4" w:space="4" w:color="auto"/>
          <w:bottom w:val="single" w:sz="4" w:space="1" w:color="auto"/>
          <w:right w:val="single" w:sz="4" w:space="4" w:color="auto"/>
        </w:pBdr>
        <w:jc w:val="center"/>
        <w:rPr>
          <w:sz w:val="22"/>
          <w:szCs w:val="22"/>
        </w:rPr>
      </w:pPr>
      <w:bookmarkStart w:id="0" w:name="_Hlk50464943"/>
      <w:r w:rsidRPr="00613657">
        <w:rPr>
          <w:rFonts w:ascii="Arial" w:hAnsi="Arial" w:cs="Arial"/>
          <w:sz w:val="22"/>
          <w:szCs w:val="22"/>
        </w:rPr>
        <w:t>◘</w:t>
      </w:r>
      <w:bookmarkEnd w:id="0"/>
      <w:r w:rsidRPr="00613657">
        <w:rPr>
          <w:sz w:val="22"/>
          <w:szCs w:val="22"/>
        </w:rPr>
        <w:t xml:space="preserve"> SUR PRESENTATION DES PIECES SUIVANTES : </w:t>
      </w:r>
    </w:p>
    <w:p w14:paraId="1CE01EDC" w14:textId="3B897ACF" w:rsidR="00613657" w:rsidRPr="00613657" w:rsidRDefault="003D10B8" w:rsidP="00613657">
      <w:pPr>
        <w:pBdr>
          <w:top w:val="single" w:sz="4" w:space="1" w:color="auto"/>
          <w:left w:val="single" w:sz="4" w:space="4" w:color="auto"/>
          <w:bottom w:val="single" w:sz="4" w:space="1" w:color="auto"/>
          <w:right w:val="single" w:sz="4" w:space="4" w:color="auto"/>
        </w:pBdr>
        <w:jc w:val="center"/>
        <w:rPr>
          <w:sz w:val="22"/>
          <w:szCs w:val="22"/>
        </w:rPr>
      </w:pPr>
      <w:r w:rsidRPr="00613657">
        <w:rPr>
          <w:rFonts w:ascii="Arial" w:hAnsi="Arial" w:cs="Arial"/>
          <w:sz w:val="22"/>
          <w:szCs w:val="22"/>
        </w:rPr>
        <w:sym w:font="Symbol" w:char="F0E0"/>
      </w:r>
      <w:r w:rsidR="00071485">
        <w:rPr>
          <w:rFonts w:ascii="Arial" w:hAnsi="Arial" w:cs="Arial"/>
          <w:sz w:val="22"/>
          <w:szCs w:val="22"/>
        </w:rPr>
        <w:t xml:space="preserve"> </w:t>
      </w:r>
      <w:r w:rsidRPr="00613657">
        <w:rPr>
          <w:sz w:val="22"/>
          <w:szCs w:val="22"/>
        </w:rPr>
        <w:t xml:space="preserve">JUSTIFICATIF DE DOMICILE DES PARENTS ET UNIQUEMENT DES PARENTS </w:t>
      </w:r>
    </w:p>
    <w:p w14:paraId="46D3C07C" w14:textId="2439372F" w:rsidR="00613657" w:rsidRPr="00613657" w:rsidRDefault="003D10B8" w:rsidP="00613657">
      <w:pPr>
        <w:pBdr>
          <w:top w:val="single" w:sz="4" w:space="1" w:color="auto"/>
          <w:left w:val="single" w:sz="4" w:space="4" w:color="auto"/>
          <w:bottom w:val="single" w:sz="4" w:space="1" w:color="auto"/>
          <w:right w:val="single" w:sz="4" w:space="4" w:color="auto"/>
        </w:pBdr>
        <w:jc w:val="center"/>
        <w:rPr>
          <w:sz w:val="22"/>
          <w:szCs w:val="22"/>
        </w:rPr>
      </w:pPr>
      <w:r w:rsidRPr="00613657">
        <w:rPr>
          <w:rFonts w:ascii="Arial" w:hAnsi="Arial" w:cs="Arial"/>
          <w:sz w:val="22"/>
          <w:szCs w:val="22"/>
        </w:rPr>
        <w:sym w:font="Symbol" w:char="F0E0"/>
      </w:r>
      <w:r w:rsidR="00071485">
        <w:rPr>
          <w:rFonts w:ascii="Arial" w:hAnsi="Arial" w:cs="Arial"/>
          <w:sz w:val="22"/>
          <w:szCs w:val="22"/>
        </w:rPr>
        <w:t xml:space="preserve"> </w:t>
      </w:r>
      <w:r w:rsidRPr="00613657">
        <w:rPr>
          <w:sz w:val="22"/>
          <w:szCs w:val="22"/>
        </w:rPr>
        <w:t xml:space="preserve">JUSTIFICATIF PROUVANT LA FILIATION : LIVRET DE FAMILLE OU EXTRAIT D’ACTE DE NAISSANCE </w:t>
      </w:r>
    </w:p>
    <w:p w14:paraId="00793645" w14:textId="4206D3B3" w:rsidR="00DF4906" w:rsidRDefault="003D10B8" w:rsidP="00613657">
      <w:pPr>
        <w:pBdr>
          <w:top w:val="single" w:sz="4" w:space="1" w:color="auto"/>
          <w:left w:val="single" w:sz="4" w:space="4" w:color="auto"/>
          <w:bottom w:val="single" w:sz="4" w:space="1" w:color="auto"/>
          <w:right w:val="single" w:sz="4" w:space="4" w:color="auto"/>
        </w:pBdr>
        <w:jc w:val="center"/>
        <w:rPr>
          <w:sz w:val="22"/>
          <w:szCs w:val="22"/>
        </w:rPr>
      </w:pPr>
      <w:r w:rsidRPr="00613657">
        <w:rPr>
          <w:rFonts w:ascii="Arial" w:hAnsi="Arial" w:cs="Arial"/>
          <w:sz w:val="22"/>
          <w:szCs w:val="22"/>
        </w:rPr>
        <w:t>◘</w:t>
      </w:r>
      <w:r w:rsidR="00071485">
        <w:rPr>
          <w:rFonts w:ascii="Arial" w:hAnsi="Arial" w:cs="Arial"/>
          <w:sz w:val="22"/>
          <w:szCs w:val="22"/>
        </w:rPr>
        <w:t xml:space="preserve"> </w:t>
      </w:r>
      <w:r w:rsidRPr="00613657">
        <w:rPr>
          <w:sz w:val="22"/>
          <w:szCs w:val="22"/>
        </w:rPr>
        <w:t>SE MUNIR D’UN CERTIFICAT MEDICAL (uniquement pour les activités sportives)</w:t>
      </w:r>
    </w:p>
    <w:p w14:paraId="76E5B25C" w14:textId="4C7EE7A5" w:rsidR="00071485" w:rsidRPr="00613657" w:rsidRDefault="00071485" w:rsidP="00613657">
      <w:pPr>
        <w:pBdr>
          <w:top w:val="single" w:sz="4" w:space="1" w:color="auto"/>
          <w:left w:val="single" w:sz="4" w:space="4" w:color="auto"/>
          <w:bottom w:val="single" w:sz="4" w:space="1" w:color="auto"/>
          <w:right w:val="single" w:sz="4" w:space="4" w:color="auto"/>
        </w:pBdr>
        <w:jc w:val="center"/>
        <w:rPr>
          <w:sz w:val="22"/>
          <w:szCs w:val="22"/>
        </w:rPr>
      </w:pPr>
      <w:r w:rsidRPr="00613657">
        <w:rPr>
          <w:rFonts w:ascii="Arial" w:hAnsi="Arial" w:cs="Arial"/>
          <w:sz w:val="22"/>
          <w:szCs w:val="22"/>
        </w:rPr>
        <w:t>◘</w:t>
      </w:r>
      <w:r>
        <w:rPr>
          <w:rFonts w:ascii="Arial" w:hAnsi="Arial" w:cs="Arial"/>
          <w:sz w:val="22"/>
          <w:szCs w:val="22"/>
        </w:rPr>
        <w:t xml:space="preserve"> Attestation d’assurance</w:t>
      </w:r>
    </w:p>
    <w:p w14:paraId="6BD0276A" w14:textId="77777777" w:rsidR="00613657" w:rsidRPr="00613657" w:rsidRDefault="00613657" w:rsidP="00613657">
      <w:pPr>
        <w:jc w:val="center"/>
        <w:rPr>
          <w:rFonts w:ascii="Arial" w:hAnsi="Arial" w:cs="Arial"/>
          <w:sz w:val="22"/>
          <w:szCs w:val="22"/>
        </w:rPr>
      </w:pPr>
    </w:p>
    <w:p w14:paraId="0229D6D0" w14:textId="09C392B3" w:rsidR="00613657" w:rsidRPr="00613657" w:rsidRDefault="00613657" w:rsidP="00613657">
      <w:pPr>
        <w:pBdr>
          <w:top w:val="single" w:sz="4" w:space="1" w:color="auto"/>
          <w:left w:val="single" w:sz="4" w:space="4" w:color="auto"/>
          <w:bottom w:val="single" w:sz="4" w:space="1" w:color="auto"/>
          <w:right w:val="single" w:sz="4" w:space="4" w:color="auto"/>
        </w:pBdr>
        <w:jc w:val="center"/>
        <w:rPr>
          <w:sz w:val="22"/>
          <w:szCs w:val="22"/>
        </w:rPr>
      </w:pPr>
      <w:r w:rsidRPr="00613657">
        <w:rPr>
          <w:rFonts w:ascii="Arial" w:hAnsi="Arial" w:cs="Arial"/>
          <w:sz w:val="22"/>
          <w:szCs w:val="22"/>
        </w:rPr>
        <w:sym w:font="Symbol" w:char="F0C4"/>
      </w:r>
      <w:r w:rsidR="00071485">
        <w:rPr>
          <w:rFonts w:ascii="Arial" w:hAnsi="Arial" w:cs="Arial"/>
          <w:sz w:val="22"/>
          <w:szCs w:val="22"/>
        </w:rPr>
        <w:t xml:space="preserve"> </w:t>
      </w:r>
      <w:r w:rsidR="00F5507A" w:rsidRPr="00E8022F">
        <w:rPr>
          <w:rFonts w:ascii="Arial Unicode MS" w:eastAsia="Arial Unicode MS" w:hAnsi="Arial Unicode MS" w:cs="Arial Unicode MS"/>
          <w:b/>
          <w:bCs/>
          <w:color w:val="FF0000"/>
          <w:sz w:val="22"/>
          <w:szCs w:val="22"/>
        </w:rPr>
        <w:t xml:space="preserve">MARDI 13 </w:t>
      </w:r>
      <w:r w:rsidRPr="00E8022F">
        <w:rPr>
          <w:rFonts w:ascii="Arial Unicode MS" w:eastAsia="Arial Unicode MS" w:hAnsi="Arial Unicode MS" w:cs="Arial Unicode MS"/>
          <w:b/>
          <w:bCs/>
          <w:color w:val="FF0000"/>
          <w:sz w:val="22"/>
          <w:szCs w:val="22"/>
        </w:rPr>
        <w:t>OCTOBRE 2020</w:t>
      </w:r>
      <w:r w:rsidR="00347CDC" w:rsidRPr="00E8022F">
        <w:rPr>
          <w:rFonts w:ascii="Arial Unicode MS" w:eastAsia="Arial Unicode MS" w:hAnsi="Arial Unicode MS" w:cs="Arial Unicode MS"/>
          <w:color w:val="FF0000"/>
          <w:sz w:val="22"/>
          <w:szCs w:val="22"/>
        </w:rPr>
        <w:t xml:space="preserve"> à 16H00 </w:t>
      </w:r>
      <w:r w:rsidR="00F5507A" w:rsidRPr="00E8022F">
        <w:rPr>
          <w:rFonts w:ascii="Arial Unicode MS" w:eastAsia="Arial Unicode MS" w:hAnsi="Arial Unicode MS" w:cs="Arial Unicode MS"/>
          <w:color w:val="FF0000"/>
          <w:sz w:val="22"/>
          <w:szCs w:val="22"/>
        </w:rPr>
        <w:t>en Mairie</w:t>
      </w:r>
      <w:r w:rsidRPr="00347CDC">
        <w:rPr>
          <w:color w:val="FF0000"/>
          <w:sz w:val="22"/>
          <w:szCs w:val="22"/>
        </w:rPr>
        <w:t xml:space="preserve"> </w:t>
      </w:r>
    </w:p>
    <w:p w14:paraId="422AD606" w14:textId="5C930277" w:rsidR="00613657" w:rsidRPr="00071485" w:rsidRDefault="00613657" w:rsidP="00613657">
      <w:pPr>
        <w:pStyle w:val="Titre2"/>
        <w:pBdr>
          <w:top w:val="single" w:sz="4" w:space="1" w:color="auto"/>
          <w:left w:val="single" w:sz="4" w:space="4" w:color="auto"/>
          <w:bottom w:val="single" w:sz="4" w:space="1" w:color="auto"/>
          <w:right w:val="single" w:sz="4" w:space="4" w:color="auto"/>
        </w:pBdr>
        <w:rPr>
          <w:b/>
          <w:bCs/>
          <w:color w:val="0070C0"/>
          <w:sz w:val="22"/>
          <w:szCs w:val="22"/>
        </w:rPr>
      </w:pPr>
      <w:r w:rsidRPr="00071485">
        <w:rPr>
          <w:b/>
          <w:bCs/>
          <w:color w:val="0070C0"/>
          <w:sz w:val="22"/>
          <w:szCs w:val="22"/>
        </w:rPr>
        <w:t xml:space="preserve">POUR TOUT LE MONDE </w:t>
      </w:r>
    </w:p>
    <w:p w14:paraId="5F953969" w14:textId="45C17D5D" w:rsidR="00613657" w:rsidRPr="00613657" w:rsidRDefault="00613657" w:rsidP="00613657">
      <w:pPr>
        <w:pBdr>
          <w:top w:val="single" w:sz="4" w:space="1" w:color="auto"/>
          <w:left w:val="single" w:sz="4" w:space="4" w:color="auto"/>
          <w:bottom w:val="single" w:sz="4" w:space="1" w:color="auto"/>
          <w:right w:val="single" w:sz="4" w:space="4" w:color="auto"/>
        </w:pBdr>
        <w:jc w:val="center"/>
        <w:rPr>
          <w:sz w:val="22"/>
          <w:szCs w:val="22"/>
        </w:rPr>
      </w:pPr>
      <w:r w:rsidRPr="00613657">
        <w:rPr>
          <w:rFonts w:ascii="Arial" w:hAnsi="Arial" w:cs="Arial"/>
          <w:sz w:val="22"/>
          <w:szCs w:val="22"/>
        </w:rPr>
        <w:t>◘</w:t>
      </w:r>
      <w:r w:rsidRPr="00613657">
        <w:rPr>
          <w:sz w:val="22"/>
          <w:szCs w:val="22"/>
        </w:rPr>
        <w:t>SE MUNIR D’UN CERTIFICAT MEDICAL (uniquement pour les activités sportives)</w:t>
      </w:r>
    </w:p>
    <w:p w14:paraId="2AF32224" w14:textId="4C719240" w:rsidR="00613657" w:rsidRPr="00613657" w:rsidRDefault="00613657" w:rsidP="00613657">
      <w:pPr>
        <w:jc w:val="center"/>
        <w:rPr>
          <w:sz w:val="22"/>
          <w:szCs w:val="22"/>
        </w:rPr>
      </w:pPr>
    </w:p>
    <w:p w14:paraId="2EDB7A2C" w14:textId="2C0B76F9" w:rsidR="00274522" w:rsidRDefault="00274522" w:rsidP="00274522">
      <w:pPr>
        <w:tabs>
          <w:tab w:val="left" w:pos="9080"/>
        </w:tabs>
        <w:rPr>
          <w:rFonts w:ascii="Times New Roman" w:hAnsi="Times New Roman"/>
          <w:sz w:val="22"/>
          <w:szCs w:val="22"/>
        </w:rPr>
      </w:pPr>
      <w:r>
        <w:rPr>
          <w:rFonts w:ascii="Times New Roman" w:hAnsi="Times New Roman"/>
          <w:sz w:val="22"/>
          <w:szCs w:val="22"/>
        </w:rPr>
        <w:tab/>
      </w:r>
    </w:p>
    <w:p w14:paraId="3216F790" w14:textId="77777777" w:rsidR="00274522" w:rsidRDefault="00274522" w:rsidP="00274522">
      <w:pPr>
        <w:tabs>
          <w:tab w:val="left" w:pos="9080"/>
        </w:tabs>
        <w:rPr>
          <w:sz w:val="9"/>
          <w:szCs w:val="9"/>
        </w:rPr>
      </w:pPr>
    </w:p>
    <w:p w14:paraId="712C241A" w14:textId="77777777" w:rsidR="00222BB9" w:rsidRDefault="00222BB9" w:rsidP="00222BB9">
      <w:pPr>
        <w:pStyle w:val="Titre3"/>
        <w:shd w:val="clear" w:color="auto" w:fill="A8D08D" w:themeFill="accent6" w:themeFillTint="99"/>
      </w:pPr>
    </w:p>
    <w:p w14:paraId="69C5A0C0" w14:textId="7F2E9B96" w:rsidR="00347CDC" w:rsidRPr="00476D78" w:rsidRDefault="00274522" w:rsidP="00222BB9">
      <w:pPr>
        <w:pStyle w:val="Titre3"/>
        <w:shd w:val="clear" w:color="auto" w:fill="A8D08D" w:themeFill="accent6" w:themeFillTint="99"/>
        <w:rPr>
          <w:color w:val="FF0000"/>
        </w:rPr>
      </w:pPr>
      <w:r w:rsidRPr="00476D78">
        <w:rPr>
          <w:color w:val="FF0000"/>
        </w:rPr>
        <w:t>REGLEMENT INTERIEUR DU TICKET SPORT</w:t>
      </w:r>
      <w:r w:rsidR="00347CDC" w:rsidRPr="00476D78">
        <w:rPr>
          <w:color w:val="FF0000"/>
        </w:rPr>
        <w:t>S – CULTURE – DECOUVERTE</w:t>
      </w:r>
    </w:p>
    <w:p w14:paraId="3D83A982" w14:textId="3A13C473" w:rsidR="00222BB9" w:rsidRPr="00476D78" w:rsidRDefault="00222BB9" w:rsidP="00222BB9">
      <w:pPr>
        <w:pStyle w:val="Titre3"/>
        <w:shd w:val="clear" w:color="auto" w:fill="A8D08D" w:themeFill="accent6" w:themeFillTint="99"/>
        <w:rPr>
          <w:color w:val="FF0000"/>
        </w:rPr>
      </w:pPr>
      <w:r>
        <w:t xml:space="preserve"> </w:t>
      </w:r>
      <w:r w:rsidRPr="00761927">
        <w:rPr>
          <w:color w:val="FF0000"/>
        </w:rPr>
        <w:t xml:space="preserve">COMMUNE DE HUNDLING – VACANCES </w:t>
      </w:r>
      <w:r w:rsidRPr="00476D78">
        <w:rPr>
          <w:color w:val="FF0000"/>
        </w:rPr>
        <w:t xml:space="preserve">DE LA TOUSSAINT – </w:t>
      </w:r>
      <w:r w:rsidR="00347CDC" w:rsidRPr="00476D78">
        <w:rPr>
          <w:color w:val="FF0000"/>
        </w:rPr>
        <w:t>1</w:t>
      </w:r>
      <w:r w:rsidRPr="00476D78">
        <w:rPr>
          <w:color w:val="FF0000"/>
          <w:vertAlign w:val="superscript"/>
        </w:rPr>
        <w:t>ème</w:t>
      </w:r>
      <w:r w:rsidRPr="00476D78">
        <w:rPr>
          <w:color w:val="FF0000"/>
        </w:rPr>
        <w:t xml:space="preserve"> SEMAINE</w:t>
      </w:r>
    </w:p>
    <w:p w14:paraId="6FDF8CA6" w14:textId="77777777" w:rsidR="00185073" w:rsidRPr="00185073" w:rsidRDefault="00185073" w:rsidP="00274522">
      <w:pPr>
        <w:tabs>
          <w:tab w:val="left" w:pos="9080"/>
        </w:tabs>
        <w:rPr>
          <w:b/>
          <w:bCs/>
          <w:sz w:val="22"/>
          <w:szCs w:val="22"/>
        </w:rPr>
      </w:pPr>
    </w:p>
    <w:p w14:paraId="2495ACDC" w14:textId="7F678B7D" w:rsidR="00274522" w:rsidRPr="00185073" w:rsidRDefault="00274522" w:rsidP="00185073">
      <w:pPr>
        <w:tabs>
          <w:tab w:val="left" w:pos="9080"/>
        </w:tabs>
        <w:jc w:val="both"/>
        <w:rPr>
          <w:sz w:val="22"/>
          <w:szCs w:val="22"/>
        </w:rPr>
      </w:pPr>
      <w:r w:rsidRPr="00185073">
        <w:rPr>
          <w:sz w:val="22"/>
          <w:szCs w:val="22"/>
        </w:rPr>
        <w:t xml:space="preserve"> L’accueil des enfants aux activités organisées par la commune de Hundling, impose l’adhésion des parents au présent règlement intérieur. </w:t>
      </w:r>
    </w:p>
    <w:p w14:paraId="425F2A81" w14:textId="77777777" w:rsidR="00185073" w:rsidRPr="00185073" w:rsidRDefault="00185073" w:rsidP="00185073">
      <w:pPr>
        <w:tabs>
          <w:tab w:val="left" w:pos="9080"/>
        </w:tabs>
        <w:jc w:val="both"/>
        <w:rPr>
          <w:sz w:val="22"/>
          <w:szCs w:val="22"/>
        </w:rPr>
      </w:pPr>
    </w:p>
    <w:p w14:paraId="2C7FC3AC" w14:textId="77777777" w:rsidR="00761927" w:rsidRDefault="00274522" w:rsidP="00185073">
      <w:pPr>
        <w:tabs>
          <w:tab w:val="left" w:pos="9080"/>
        </w:tabs>
        <w:jc w:val="both"/>
        <w:rPr>
          <w:sz w:val="22"/>
          <w:szCs w:val="22"/>
        </w:rPr>
      </w:pPr>
      <w:r w:rsidRPr="00185073">
        <w:rPr>
          <w:b/>
          <w:bCs/>
          <w:color w:val="2F5496" w:themeColor="accent1" w:themeShade="BF"/>
          <w:sz w:val="22"/>
          <w:szCs w:val="22"/>
        </w:rPr>
        <w:t>ARTICLE 1</w:t>
      </w:r>
      <w:r w:rsidRPr="00185073">
        <w:rPr>
          <w:sz w:val="22"/>
          <w:szCs w:val="22"/>
        </w:rPr>
        <w:t xml:space="preserve"> : </w:t>
      </w:r>
    </w:p>
    <w:p w14:paraId="22B884D0" w14:textId="77777777" w:rsidR="00761927" w:rsidRDefault="00274522" w:rsidP="00185073">
      <w:pPr>
        <w:tabs>
          <w:tab w:val="left" w:pos="9080"/>
        </w:tabs>
        <w:jc w:val="both"/>
        <w:rPr>
          <w:b/>
          <w:bCs/>
          <w:sz w:val="22"/>
          <w:szCs w:val="22"/>
        </w:rPr>
      </w:pPr>
      <w:r w:rsidRPr="00185073">
        <w:rPr>
          <w:b/>
          <w:bCs/>
          <w:sz w:val="22"/>
          <w:szCs w:val="22"/>
        </w:rPr>
        <w:t>Public accueilli</w:t>
      </w:r>
    </w:p>
    <w:p w14:paraId="53C8555C" w14:textId="652049B5" w:rsidR="00274522" w:rsidRPr="00761927" w:rsidRDefault="00274522" w:rsidP="00185073">
      <w:pPr>
        <w:tabs>
          <w:tab w:val="left" w:pos="9080"/>
        </w:tabs>
        <w:jc w:val="both"/>
        <w:rPr>
          <w:sz w:val="22"/>
          <w:szCs w:val="22"/>
        </w:rPr>
      </w:pPr>
      <w:r w:rsidRPr="00185073">
        <w:rPr>
          <w:sz w:val="22"/>
          <w:szCs w:val="22"/>
        </w:rPr>
        <w:t xml:space="preserve"> </w:t>
      </w:r>
      <w:r w:rsidRPr="00761927">
        <w:rPr>
          <w:sz w:val="22"/>
          <w:szCs w:val="22"/>
        </w:rPr>
        <w:t>Le Ticket Sport Culture</w:t>
      </w:r>
      <w:r w:rsidR="00347CDC" w:rsidRPr="00761927">
        <w:rPr>
          <w:sz w:val="22"/>
          <w:szCs w:val="22"/>
        </w:rPr>
        <w:t xml:space="preserve"> Découverte</w:t>
      </w:r>
      <w:r w:rsidRPr="00761927">
        <w:rPr>
          <w:sz w:val="22"/>
          <w:szCs w:val="22"/>
        </w:rPr>
        <w:t xml:space="preserve"> (TSC</w:t>
      </w:r>
      <w:r w:rsidR="00347CDC" w:rsidRPr="00761927">
        <w:rPr>
          <w:sz w:val="22"/>
          <w:szCs w:val="22"/>
        </w:rPr>
        <w:t>D</w:t>
      </w:r>
      <w:r w:rsidRPr="00761927">
        <w:rPr>
          <w:sz w:val="22"/>
          <w:szCs w:val="22"/>
        </w:rPr>
        <w:t>) est accessible à tous les jeunes âgés jusqu’à 1</w:t>
      </w:r>
      <w:r w:rsidR="007F79DA" w:rsidRPr="00761927">
        <w:rPr>
          <w:sz w:val="22"/>
          <w:szCs w:val="22"/>
        </w:rPr>
        <w:t>2</w:t>
      </w:r>
      <w:r w:rsidRPr="00761927">
        <w:rPr>
          <w:sz w:val="22"/>
          <w:szCs w:val="22"/>
        </w:rPr>
        <w:t xml:space="preserve"> ans selon tranches d’âge proposées par les associations. Il est pris en compte l’année de naissance sauf prescription particulière demandée par l’association. </w:t>
      </w:r>
    </w:p>
    <w:p w14:paraId="0F926CE0" w14:textId="77777777" w:rsidR="00185073" w:rsidRPr="00185073" w:rsidRDefault="00185073" w:rsidP="00185073">
      <w:pPr>
        <w:tabs>
          <w:tab w:val="left" w:pos="9080"/>
        </w:tabs>
        <w:jc w:val="both"/>
        <w:rPr>
          <w:sz w:val="22"/>
          <w:szCs w:val="22"/>
        </w:rPr>
      </w:pPr>
    </w:p>
    <w:p w14:paraId="78E2DE39" w14:textId="77777777" w:rsidR="00761927" w:rsidRDefault="00274522" w:rsidP="00185073">
      <w:pPr>
        <w:tabs>
          <w:tab w:val="left" w:pos="9080"/>
        </w:tabs>
        <w:jc w:val="both"/>
        <w:rPr>
          <w:sz w:val="22"/>
          <w:szCs w:val="22"/>
        </w:rPr>
      </w:pPr>
      <w:r w:rsidRPr="00185073">
        <w:rPr>
          <w:b/>
          <w:bCs/>
          <w:color w:val="2F5496" w:themeColor="accent1" w:themeShade="BF"/>
          <w:sz w:val="22"/>
          <w:szCs w:val="22"/>
        </w:rPr>
        <w:t>ARTICLE 2</w:t>
      </w:r>
      <w:r w:rsidRPr="00185073">
        <w:rPr>
          <w:sz w:val="22"/>
          <w:szCs w:val="22"/>
        </w:rPr>
        <w:t xml:space="preserve"> : </w:t>
      </w:r>
    </w:p>
    <w:p w14:paraId="7A627F24" w14:textId="77777777" w:rsidR="00761927" w:rsidRDefault="00274522" w:rsidP="00185073">
      <w:pPr>
        <w:tabs>
          <w:tab w:val="left" w:pos="9080"/>
        </w:tabs>
        <w:jc w:val="both"/>
        <w:rPr>
          <w:sz w:val="22"/>
          <w:szCs w:val="22"/>
        </w:rPr>
      </w:pPr>
      <w:r w:rsidRPr="00761927">
        <w:rPr>
          <w:b/>
          <w:bCs/>
          <w:sz w:val="22"/>
          <w:szCs w:val="22"/>
        </w:rPr>
        <w:t>Jours et heures d’activité</w:t>
      </w:r>
      <w:r w:rsidRPr="00761927">
        <w:rPr>
          <w:sz w:val="22"/>
          <w:szCs w:val="22"/>
        </w:rPr>
        <w:t xml:space="preserve"> </w:t>
      </w:r>
    </w:p>
    <w:p w14:paraId="00EDDC6E" w14:textId="1BCBF429" w:rsidR="00274522" w:rsidRPr="00761927" w:rsidRDefault="00274522" w:rsidP="00185073">
      <w:pPr>
        <w:tabs>
          <w:tab w:val="left" w:pos="9080"/>
        </w:tabs>
        <w:jc w:val="both"/>
        <w:rPr>
          <w:sz w:val="22"/>
          <w:szCs w:val="22"/>
        </w:rPr>
      </w:pPr>
      <w:r w:rsidRPr="00761927">
        <w:rPr>
          <w:sz w:val="22"/>
          <w:szCs w:val="22"/>
        </w:rPr>
        <w:t>Le T</w:t>
      </w:r>
      <w:r w:rsidR="00185073" w:rsidRPr="00761927">
        <w:rPr>
          <w:sz w:val="22"/>
          <w:szCs w:val="22"/>
        </w:rPr>
        <w:t>.</w:t>
      </w:r>
      <w:r w:rsidRPr="00761927">
        <w:rPr>
          <w:sz w:val="22"/>
          <w:szCs w:val="22"/>
        </w:rPr>
        <w:t>S</w:t>
      </w:r>
      <w:r w:rsidR="00185073" w:rsidRPr="00761927">
        <w:rPr>
          <w:sz w:val="22"/>
          <w:szCs w:val="22"/>
        </w:rPr>
        <w:t>.</w:t>
      </w:r>
      <w:r w:rsidRPr="00761927">
        <w:rPr>
          <w:sz w:val="22"/>
          <w:szCs w:val="22"/>
        </w:rPr>
        <w:t>C</w:t>
      </w:r>
      <w:r w:rsidR="00347CDC" w:rsidRPr="00761927">
        <w:rPr>
          <w:sz w:val="22"/>
          <w:szCs w:val="22"/>
        </w:rPr>
        <w:t xml:space="preserve">.D </w:t>
      </w:r>
      <w:r w:rsidRPr="00761927">
        <w:rPr>
          <w:sz w:val="22"/>
          <w:szCs w:val="22"/>
        </w:rPr>
        <w:t xml:space="preserve">se déroule durant les vacances scolaires </w:t>
      </w:r>
      <w:r w:rsidR="00222BB9" w:rsidRPr="00761927">
        <w:rPr>
          <w:sz w:val="22"/>
          <w:szCs w:val="22"/>
        </w:rPr>
        <w:t xml:space="preserve">de la Toussaint </w:t>
      </w:r>
      <w:r w:rsidR="007F79DA" w:rsidRPr="00761927">
        <w:rPr>
          <w:sz w:val="22"/>
          <w:szCs w:val="22"/>
        </w:rPr>
        <w:t>1ère</w:t>
      </w:r>
      <w:r w:rsidR="00222BB9" w:rsidRPr="00761927">
        <w:rPr>
          <w:sz w:val="22"/>
          <w:szCs w:val="22"/>
        </w:rPr>
        <w:t xml:space="preserve"> semaine </w:t>
      </w:r>
      <w:r w:rsidR="007F79DA" w:rsidRPr="00761927">
        <w:rPr>
          <w:sz w:val="22"/>
          <w:szCs w:val="22"/>
        </w:rPr>
        <w:t>du lundi 19 octobre 2020 au vendredi 23 octobre 2020.</w:t>
      </w:r>
      <w:r w:rsidRPr="00761927">
        <w:rPr>
          <w:sz w:val="22"/>
          <w:szCs w:val="22"/>
        </w:rPr>
        <w:t xml:space="preserve"> Les activités sont proposées par </w:t>
      </w:r>
      <w:r w:rsidR="007F79DA" w:rsidRPr="00761927">
        <w:rPr>
          <w:sz w:val="22"/>
          <w:szCs w:val="22"/>
        </w:rPr>
        <w:t>jour pour un créneau de 2 heures.</w:t>
      </w:r>
      <w:r w:rsidRPr="00761927">
        <w:rPr>
          <w:sz w:val="22"/>
          <w:szCs w:val="22"/>
        </w:rPr>
        <w:t xml:space="preserve"> </w:t>
      </w:r>
    </w:p>
    <w:p w14:paraId="19A311B4" w14:textId="77777777" w:rsidR="00185073" w:rsidRPr="00185073" w:rsidRDefault="00185073" w:rsidP="00185073">
      <w:pPr>
        <w:tabs>
          <w:tab w:val="left" w:pos="9080"/>
        </w:tabs>
        <w:jc w:val="both"/>
        <w:rPr>
          <w:sz w:val="22"/>
          <w:szCs w:val="22"/>
        </w:rPr>
      </w:pPr>
    </w:p>
    <w:p w14:paraId="1C2E9AFF" w14:textId="77777777" w:rsidR="00761927" w:rsidRDefault="00274522" w:rsidP="00185073">
      <w:pPr>
        <w:tabs>
          <w:tab w:val="left" w:pos="9080"/>
        </w:tabs>
        <w:jc w:val="both"/>
        <w:rPr>
          <w:sz w:val="22"/>
          <w:szCs w:val="22"/>
        </w:rPr>
      </w:pPr>
      <w:r w:rsidRPr="00185073">
        <w:rPr>
          <w:b/>
          <w:bCs/>
          <w:color w:val="2F5496" w:themeColor="accent1" w:themeShade="BF"/>
          <w:sz w:val="22"/>
          <w:szCs w:val="22"/>
        </w:rPr>
        <w:t>ARTICLE 3</w:t>
      </w:r>
      <w:r w:rsidRPr="00185073">
        <w:rPr>
          <w:sz w:val="22"/>
          <w:szCs w:val="22"/>
        </w:rPr>
        <w:t xml:space="preserve"> :</w:t>
      </w:r>
    </w:p>
    <w:p w14:paraId="3908A47E" w14:textId="77777777" w:rsidR="00761927" w:rsidRDefault="00274522" w:rsidP="00185073">
      <w:pPr>
        <w:tabs>
          <w:tab w:val="left" w:pos="9080"/>
        </w:tabs>
        <w:jc w:val="both"/>
        <w:rPr>
          <w:b/>
          <w:bCs/>
          <w:sz w:val="22"/>
          <w:szCs w:val="22"/>
        </w:rPr>
      </w:pPr>
      <w:r w:rsidRPr="00185073">
        <w:rPr>
          <w:sz w:val="22"/>
          <w:szCs w:val="22"/>
        </w:rPr>
        <w:t xml:space="preserve"> </w:t>
      </w:r>
      <w:r w:rsidRPr="00185073">
        <w:rPr>
          <w:b/>
          <w:bCs/>
          <w:sz w:val="22"/>
          <w:szCs w:val="22"/>
        </w:rPr>
        <w:t>Lieu</w:t>
      </w:r>
    </w:p>
    <w:p w14:paraId="1295438D" w14:textId="1F84D8B2" w:rsidR="00274522" w:rsidRPr="00185073" w:rsidRDefault="00274522" w:rsidP="00185073">
      <w:pPr>
        <w:tabs>
          <w:tab w:val="left" w:pos="9080"/>
        </w:tabs>
        <w:jc w:val="both"/>
        <w:rPr>
          <w:sz w:val="22"/>
          <w:szCs w:val="22"/>
        </w:rPr>
      </w:pPr>
      <w:r w:rsidRPr="00185073">
        <w:rPr>
          <w:sz w:val="22"/>
          <w:szCs w:val="22"/>
        </w:rPr>
        <w:t xml:space="preserve">Les activités ont lieu dans les gymnases et/ou structures extérieures (terrains de </w:t>
      </w:r>
      <w:r w:rsidR="00476D78" w:rsidRPr="00185073">
        <w:rPr>
          <w:sz w:val="22"/>
          <w:szCs w:val="22"/>
        </w:rPr>
        <w:t>sports,</w:t>
      </w:r>
      <w:r w:rsidR="00476D78">
        <w:rPr>
          <w:sz w:val="22"/>
          <w:szCs w:val="22"/>
        </w:rPr>
        <w:t xml:space="preserve"> </w:t>
      </w:r>
      <w:proofErr w:type="gramStart"/>
      <w:r w:rsidR="00476D78">
        <w:rPr>
          <w:sz w:val="22"/>
          <w:szCs w:val="22"/>
        </w:rPr>
        <w:t>Verger</w:t>
      </w:r>
      <w:r w:rsidRPr="00185073">
        <w:rPr>
          <w:sz w:val="22"/>
          <w:szCs w:val="22"/>
        </w:rPr>
        <w:t>..</w:t>
      </w:r>
      <w:proofErr w:type="gramEnd"/>
      <w:r w:rsidRPr="00185073">
        <w:rPr>
          <w:sz w:val="22"/>
          <w:szCs w:val="22"/>
        </w:rPr>
        <w:t xml:space="preserve">), dans la MTL, </w:t>
      </w:r>
      <w:r w:rsidR="00222BB9">
        <w:rPr>
          <w:sz w:val="22"/>
          <w:szCs w:val="22"/>
        </w:rPr>
        <w:t xml:space="preserve">terrain de foot </w:t>
      </w:r>
      <w:r w:rsidRPr="00185073">
        <w:rPr>
          <w:sz w:val="22"/>
          <w:szCs w:val="22"/>
        </w:rPr>
        <w:t xml:space="preserve">etc... </w:t>
      </w:r>
    </w:p>
    <w:p w14:paraId="111950C7" w14:textId="77777777" w:rsidR="00185073" w:rsidRPr="00185073" w:rsidRDefault="00185073" w:rsidP="00185073">
      <w:pPr>
        <w:tabs>
          <w:tab w:val="left" w:pos="9080"/>
        </w:tabs>
        <w:jc w:val="both"/>
        <w:rPr>
          <w:sz w:val="22"/>
          <w:szCs w:val="22"/>
        </w:rPr>
      </w:pPr>
    </w:p>
    <w:p w14:paraId="62CAB821" w14:textId="77777777" w:rsidR="00761927" w:rsidRDefault="00274522" w:rsidP="00185073">
      <w:pPr>
        <w:tabs>
          <w:tab w:val="left" w:pos="9080"/>
        </w:tabs>
        <w:jc w:val="both"/>
        <w:rPr>
          <w:sz w:val="22"/>
          <w:szCs w:val="22"/>
        </w:rPr>
      </w:pPr>
      <w:r w:rsidRPr="00185073">
        <w:rPr>
          <w:b/>
          <w:bCs/>
          <w:color w:val="2F5496" w:themeColor="accent1" w:themeShade="BF"/>
          <w:sz w:val="22"/>
          <w:szCs w:val="22"/>
        </w:rPr>
        <w:t>ARTICLE 4</w:t>
      </w:r>
      <w:r w:rsidRPr="00185073">
        <w:rPr>
          <w:sz w:val="22"/>
          <w:szCs w:val="22"/>
        </w:rPr>
        <w:t xml:space="preserve"> : </w:t>
      </w:r>
    </w:p>
    <w:p w14:paraId="46273A72" w14:textId="3FBA2282" w:rsidR="00274522" w:rsidRPr="00185073" w:rsidRDefault="00274522" w:rsidP="00185073">
      <w:pPr>
        <w:tabs>
          <w:tab w:val="left" w:pos="9080"/>
        </w:tabs>
        <w:jc w:val="both"/>
        <w:rPr>
          <w:sz w:val="22"/>
          <w:szCs w:val="22"/>
        </w:rPr>
      </w:pPr>
      <w:r w:rsidRPr="00185073">
        <w:rPr>
          <w:b/>
          <w:bCs/>
          <w:sz w:val="22"/>
          <w:szCs w:val="22"/>
        </w:rPr>
        <w:t xml:space="preserve">Modalités d’inscription et activités </w:t>
      </w:r>
    </w:p>
    <w:p w14:paraId="2271E8B7" w14:textId="2A30B3FA" w:rsidR="00274522" w:rsidRPr="00185073" w:rsidRDefault="00761927" w:rsidP="00185073">
      <w:pPr>
        <w:tabs>
          <w:tab w:val="left" w:pos="9080"/>
        </w:tabs>
        <w:jc w:val="both"/>
        <w:rPr>
          <w:sz w:val="22"/>
          <w:szCs w:val="22"/>
        </w:rPr>
      </w:pPr>
      <w:r>
        <w:rPr>
          <w:b/>
          <w:bCs/>
          <w:sz w:val="22"/>
          <w:szCs w:val="22"/>
        </w:rPr>
        <w:t>-</w:t>
      </w:r>
      <w:r w:rsidR="00274522" w:rsidRPr="00185073">
        <w:rPr>
          <w:b/>
          <w:bCs/>
          <w:sz w:val="22"/>
          <w:szCs w:val="22"/>
        </w:rPr>
        <w:t>Dossier d’inscription</w:t>
      </w:r>
      <w:r w:rsidR="00274522" w:rsidRPr="00185073">
        <w:rPr>
          <w:sz w:val="22"/>
          <w:szCs w:val="22"/>
        </w:rPr>
        <w:t xml:space="preserve"> : Un bulletin d’inscription doit être rempli et signé par le responsable légal de l’enfant, il est important que les informations portées sur la fiche d’inscription ne soient pas erronées. En cas de changement, les parents doivent communiquer les nouveaux renseignements en mairie. Les dates et bulletins d’inscription ainsi que les listes d’activités sont disponibles en mairie, sur le site internet de la commune www.hundling.fr. Ces documents sont également distribués dans les écoles maternelles et élémentaires</w:t>
      </w:r>
      <w:r w:rsidR="007F79DA">
        <w:rPr>
          <w:sz w:val="22"/>
          <w:szCs w:val="22"/>
        </w:rPr>
        <w:t>.</w:t>
      </w:r>
    </w:p>
    <w:p w14:paraId="42D6F416" w14:textId="7072ED09" w:rsidR="00274522" w:rsidRPr="00761927" w:rsidRDefault="00274522" w:rsidP="00185073">
      <w:pPr>
        <w:tabs>
          <w:tab w:val="left" w:pos="9080"/>
        </w:tabs>
        <w:jc w:val="both"/>
        <w:rPr>
          <w:sz w:val="22"/>
          <w:szCs w:val="22"/>
        </w:rPr>
      </w:pPr>
      <w:r w:rsidRPr="00222BB9">
        <w:rPr>
          <w:b/>
          <w:bCs/>
          <w:color w:val="000000" w:themeColor="text1"/>
          <w:sz w:val="22"/>
          <w:szCs w:val="22"/>
        </w:rPr>
        <w:t>-Inscriptions</w:t>
      </w:r>
      <w:r w:rsidRPr="00222BB9">
        <w:rPr>
          <w:color w:val="000000" w:themeColor="text1"/>
          <w:sz w:val="22"/>
          <w:szCs w:val="22"/>
        </w:rPr>
        <w:t xml:space="preserve"> </w:t>
      </w:r>
      <w:r w:rsidRPr="00185073">
        <w:rPr>
          <w:sz w:val="22"/>
          <w:szCs w:val="22"/>
        </w:rPr>
        <w:t xml:space="preserve">: </w:t>
      </w:r>
      <w:r w:rsidR="00761927">
        <w:rPr>
          <w:sz w:val="22"/>
          <w:szCs w:val="22"/>
        </w:rPr>
        <w:t>Elles</w:t>
      </w:r>
      <w:r w:rsidRPr="00185073">
        <w:rPr>
          <w:sz w:val="22"/>
          <w:szCs w:val="22"/>
        </w:rPr>
        <w:t xml:space="preserve"> se déroulent début octobre et après cela, continuent en Mairie, selon dates et </w:t>
      </w:r>
      <w:r w:rsidRPr="00761927">
        <w:rPr>
          <w:sz w:val="22"/>
          <w:szCs w:val="22"/>
        </w:rPr>
        <w:t xml:space="preserve">horaires </w:t>
      </w:r>
      <w:r w:rsidR="00476D78" w:rsidRPr="00761927">
        <w:rPr>
          <w:sz w:val="22"/>
          <w:szCs w:val="22"/>
        </w:rPr>
        <w:t>défini</w:t>
      </w:r>
      <w:r w:rsidR="00761927" w:rsidRPr="00761927">
        <w:rPr>
          <w:sz w:val="22"/>
          <w:szCs w:val="22"/>
        </w:rPr>
        <w:t>s</w:t>
      </w:r>
      <w:r w:rsidRPr="00761927">
        <w:rPr>
          <w:sz w:val="22"/>
          <w:szCs w:val="22"/>
        </w:rPr>
        <w:t xml:space="preserve">. Une carte comportant activités, dates, horaires et lieux de pratique est remise lors de l’inscription. Pour ce faire, la présentation du certificat médical et du bulletin d’inscription signé par le représentant légal est indispensable. La carte d’activités est à apporter lors de chaque séance. Le nombre d’activités est limité à </w:t>
      </w:r>
      <w:r w:rsidR="00F52250" w:rsidRPr="00761927">
        <w:rPr>
          <w:sz w:val="22"/>
          <w:szCs w:val="22"/>
        </w:rPr>
        <w:t>2</w:t>
      </w:r>
      <w:r w:rsidRPr="00761927">
        <w:rPr>
          <w:sz w:val="22"/>
          <w:szCs w:val="22"/>
        </w:rPr>
        <w:t xml:space="preserve"> par enfant</w:t>
      </w:r>
      <w:r w:rsidR="007F79DA" w:rsidRPr="00761927">
        <w:rPr>
          <w:sz w:val="22"/>
          <w:szCs w:val="22"/>
        </w:rPr>
        <w:t xml:space="preserve"> par jour en fonction des activités</w:t>
      </w:r>
      <w:r w:rsidRPr="00761927">
        <w:rPr>
          <w:sz w:val="22"/>
          <w:szCs w:val="22"/>
        </w:rPr>
        <w:t xml:space="preserve">. Les activités seront déterminées au moment de l’inscription et dans la limite des places disponibles. </w:t>
      </w:r>
    </w:p>
    <w:p w14:paraId="652A0BB5" w14:textId="77777777" w:rsidR="00185073" w:rsidRPr="00761927" w:rsidRDefault="00185073" w:rsidP="00185073">
      <w:pPr>
        <w:tabs>
          <w:tab w:val="left" w:pos="9080"/>
        </w:tabs>
        <w:jc w:val="both"/>
        <w:rPr>
          <w:sz w:val="22"/>
          <w:szCs w:val="22"/>
        </w:rPr>
      </w:pPr>
    </w:p>
    <w:p w14:paraId="57BF68B2" w14:textId="77777777" w:rsidR="00761927" w:rsidRDefault="00274522" w:rsidP="00185073">
      <w:pPr>
        <w:tabs>
          <w:tab w:val="left" w:pos="9080"/>
        </w:tabs>
        <w:jc w:val="both"/>
        <w:rPr>
          <w:sz w:val="22"/>
          <w:szCs w:val="22"/>
        </w:rPr>
      </w:pPr>
      <w:r w:rsidRPr="00185073">
        <w:rPr>
          <w:sz w:val="22"/>
          <w:szCs w:val="22"/>
        </w:rPr>
        <w:t xml:space="preserve"> </w:t>
      </w:r>
      <w:r w:rsidRPr="00185073">
        <w:rPr>
          <w:b/>
          <w:bCs/>
          <w:color w:val="2F5496" w:themeColor="accent1" w:themeShade="BF"/>
          <w:sz w:val="22"/>
          <w:szCs w:val="22"/>
        </w:rPr>
        <w:t>ARTICLE 5</w:t>
      </w:r>
      <w:r w:rsidRPr="00185073">
        <w:rPr>
          <w:sz w:val="22"/>
          <w:szCs w:val="22"/>
        </w:rPr>
        <w:t xml:space="preserve"> : </w:t>
      </w:r>
    </w:p>
    <w:p w14:paraId="0217734E" w14:textId="77777777" w:rsidR="00761927" w:rsidRDefault="00274522" w:rsidP="00185073">
      <w:pPr>
        <w:tabs>
          <w:tab w:val="left" w:pos="9080"/>
        </w:tabs>
        <w:jc w:val="both"/>
        <w:rPr>
          <w:sz w:val="22"/>
          <w:szCs w:val="22"/>
        </w:rPr>
      </w:pPr>
      <w:r w:rsidRPr="00185073">
        <w:rPr>
          <w:b/>
          <w:bCs/>
          <w:sz w:val="22"/>
          <w:szCs w:val="22"/>
        </w:rPr>
        <w:t>Tarifs et paiement</w:t>
      </w:r>
      <w:r w:rsidRPr="00185073">
        <w:rPr>
          <w:sz w:val="22"/>
          <w:szCs w:val="22"/>
        </w:rPr>
        <w:t xml:space="preserve"> </w:t>
      </w:r>
    </w:p>
    <w:p w14:paraId="28D362E5" w14:textId="508EFBD1" w:rsidR="00274522" w:rsidRPr="00761927" w:rsidRDefault="00274522" w:rsidP="00185073">
      <w:pPr>
        <w:tabs>
          <w:tab w:val="left" w:pos="9080"/>
        </w:tabs>
        <w:jc w:val="both"/>
        <w:rPr>
          <w:sz w:val="22"/>
          <w:szCs w:val="22"/>
        </w:rPr>
      </w:pPr>
      <w:r w:rsidRPr="00761927">
        <w:rPr>
          <w:sz w:val="22"/>
          <w:szCs w:val="22"/>
        </w:rPr>
        <w:t xml:space="preserve">Un tarif forfaitaire de </w:t>
      </w:r>
      <w:r w:rsidR="007F79DA" w:rsidRPr="00761927">
        <w:rPr>
          <w:sz w:val="22"/>
          <w:szCs w:val="22"/>
        </w:rPr>
        <w:t>2</w:t>
      </w:r>
      <w:r w:rsidRPr="00761927">
        <w:rPr>
          <w:sz w:val="22"/>
          <w:szCs w:val="22"/>
        </w:rPr>
        <w:t xml:space="preserve"> € est demandé lors de l’inscription</w:t>
      </w:r>
      <w:r w:rsidR="007F79DA" w:rsidRPr="00761927">
        <w:rPr>
          <w:sz w:val="22"/>
          <w:szCs w:val="22"/>
        </w:rPr>
        <w:t xml:space="preserve"> par </w:t>
      </w:r>
      <w:r w:rsidR="00F5507A" w:rsidRPr="00761927">
        <w:rPr>
          <w:sz w:val="22"/>
          <w:szCs w:val="22"/>
        </w:rPr>
        <w:t>activité.</w:t>
      </w:r>
      <w:r w:rsidRPr="00761927">
        <w:rPr>
          <w:sz w:val="22"/>
          <w:szCs w:val="22"/>
        </w:rPr>
        <w:t xml:space="preserve"> Le paiement s’effectue en espèces ou par chèque libellé à l’ordre du Trésor Public.</w:t>
      </w:r>
    </w:p>
    <w:p w14:paraId="17266552" w14:textId="77777777" w:rsidR="00185073" w:rsidRPr="00761927" w:rsidRDefault="00185073" w:rsidP="00185073">
      <w:pPr>
        <w:tabs>
          <w:tab w:val="left" w:pos="9080"/>
        </w:tabs>
        <w:jc w:val="both"/>
        <w:rPr>
          <w:sz w:val="22"/>
          <w:szCs w:val="22"/>
        </w:rPr>
      </w:pPr>
    </w:p>
    <w:p w14:paraId="188BA15D" w14:textId="77777777" w:rsidR="00761927" w:rsidRDefault="00274522" w:rsidP="00185073">
      <w:pPr>
        <w:tabs>
          <w:tab w:val="left" w:pos="9080"/>
        </w:tabs>
        <w:jc w:val="both"/>
        <w:rPr>
          <w:sz w:val="22"/>
          <w:szCs w:val="22"/>
        </w:rPr>
      </w:pPr>
      <w:r w:rsidRPr="00185073">
        <w:rPr>
          <w:sz w:val="22"/>
          <w:szCs w:val="22"/>
        </w:rPr>
        <w:t xml:space="preserve"> </w:t>
      </w:r>
      <w:r w:rsidRPr="00185073">
        <w:rPr>
          <w:b/>
          <w:bCs/>
          <w:color w:val="2F5496" w:themeColor="accent1" w:themeShade="BF"/>
          <w:sz w:val="22"/>
          <w:szCs w:val="22"/>
        </w:rPr>
        <w:t>ARTICLE 6</w:t>
      </w:r>
      <w:r w:rsidRPr="00185073">
        <w:rPr>
          <w:sz w:val="22"/>
          <w:szCs w:val="22"/>
        </w:rPr>
        <w:t xml:space="preserve"> : </w:t>
      </w:r>
    </w:p>
    <w:p w14:paraId="57BF9AB4" w14:textId="77777777" w:rsidR="00761927" w:rsidRDefault="00274522" w:rsidP="00185073">
      <w:pPr>
        <w:tabs>
          <w:tab w:val="left" w:pos="9080"/>
        </w:tabs>
        <w:jc w:val="both"/>
        <w:rPr>
          <w:b/>
          <w:bCs/>
          <w:sz w:val="22"/>
          <w:szCs w:val="22"/>
        </w:rPr>
      </w:pPr>
      <w:r w:rsidRPr="00185073">
        <w:rPr>
          <w:b/>
          <w:bCs/>
          <w:sz w:val="22"/>
          <w:szCs w:val="22"/>
        </w:rPr>
        <w:t>Absence et modalité de remboursemen</w:t>
      </w:r>
      <w:r w:rsidR="00761927">
        <w:rPr>
          <w:b/>
          <w:bCs/>
          <w:sz w:val="22"/>
          <w:szCs w:val="22"/>
        </w:rPr>
        <w:t>t</w:t>
      </w:r>
    </w:p>
    <w:p w14:paraId="29E9E456" w14:textId="24571F35" w:rsidR="00274522" w:rsidRPr="00761927" w:rsidRDefault="00274522" w:rsidP="00185073">
      <w:pPr>
        <w:tabs>
          <w:tab w:val="left" w:pos="9080"/>
        </w:tabs>
        <w:jc w:val="both"/>
        <w:rPr>
          <w:sz w:val="22"/>
          <w:szCs w:val="22"/>
        </w:rPr>
      </w:pPr>
      <w:r w:rsidRPr="00761927">
        <w:rPr>
          <w:sz w:val="22"/>
          <w:szCs w:val="22"/>
        </w:rPr>
        <w:t xml:space="preserve">En cas d’indisponibilité, il est demandé de </w:t>
      </w:r>
      <w:r w:rsidR="007F79DA" w:rsidRPr="00761927">
        <w:rPr>
          <w:sz w:val="22"/>
          <w:szCs w:val="22"/>
        </w:rPr>
        <w:t>prévenir en téléphonant au</w:t>
      </w:r>
      <w:r w:rsidRPr="00761927">
        <w:rPr>
          <w:sz w:val="22"/>
          <w:szCs w:val="22"/>
        </w:rPr>
        <w:t xml:space="preserve"> numéro figurant sur la liste des activités. </w:t>
      </w:r>
      <w:r w:rsidR="007F79DA" w:rsidRPr="00761927">
        <w:rPr>
          <w:sz w:val="22"/>
          <w:szCs w:val="22"/>
        </w:rPr>
        <w:t>L</w:t>
      </w:r>
      <w:r w:rsidRPr="00761927">
        <w:rPr>
          <w:sz w:val="22"/>
          <w:szCs w:val="22"/>
        </w:rPr>
        <w:t xml:space="preserve">’inscription sera annulée et la place </w:t>
      </w:r>
      <w:r w:rsidR="007F79DA" w:rsidRPr="00761927">
        <w:rPr>
          <w:sz w:val="22"/>
          <w:szCs w:val="22"/>
        </w:rPr>
        <w:t xml:space="preserve">sera </w:t>
      </w:r>
      <w:r w:rsidRPr="00761927">
        <w:rPr>
          <w:sz w:val="22"/>
          <w:szCs w:val="22"/>
        </w:rPr>
        <w:t xml:space="preserve">accordée à un autre enfant inscrit sur liste d’attente. Pour être remboursé des frais d’inscription, l’annulation devra parvenir au plus tard </w:t>
      </w:r>
      <w:r w:rsidR="00F52250" w:rsidRPr="00761927">
        <w:rPr>
          <w:sz w:val="22"/>
          <w:szCs w:val="22"/>
        </w:rPr>
        <w:t>1 semaine</w:t>
      </w:r>
      <w:r w:rsidRPr="00761927">
        <w:rPr>
          <w:sz w:val="22"/>
          <w:szCs w:val="22"/>
        </w:rPr>
        <w:t xml:space="preserve"> avant le début des activités. </w:t>
      </w:r>
      <w:r w:rsidR="007F79DA" w:rsidRPr="00761927">
        <w:rPr>
          <w:sz w:val="22"/>
          <w:szCs w:val="22"/>
        </w:rPr>
        <w:t>Passé ce délai la somme sera encaissée</w:t>
      </w:r>
      <w:r w:rsidR="00D260FB" w:rsidRPr="00761927">
        <w:rPr>
          <w:sz w:val="22"/>
          <w:szCs w:val="22"/>
        </w:rPr>
        <w:t>.</w:t>
      </w:r>
    </w:p>
    <w:p w14:paraId="0A43EECF" w14:textId="77777777" w:rsidR="00185073" w:rsidRPr="00185073" w:rsidRDefault="00185073" w:rsidP="00185073">
      <w:pPr>
        <w:tabs>
          <w:tab w:val="left" w:pos="9080"/>
        </w:tabs>
        <w:jc w:val="both"/>
        <w:rPr>
          <w:sz w:val="22"/>
          <w:szCs w:val="22"/>
        </w:rPr>
      </w:pPr>
    </w:p>
    <w:p w14:paraId="67F4390D" w14:textId="77777777" w:rsidR="00761927" w:rsidRDefault="00274522" w:rsidP="00185073">
      <w:pPr>
        <w:tabs>
          <w:tab w:val="left" w:pos="9080"/>
        </w:tabs>
        <w:jc w:val="both"/>
        <w:rPr>
          <w:sz w:val="22"/>
          <w:szCs w:val="22"/>
        </w:rPr>
      </w:pPr>
      <w:r w:rsidRPr="00185073">
        <w:rPr>
          <w:sz w:val="22"/>
          <w:szCs w:val="22"/>
        </w:rPr>
        <w:t xml:space="preserve"> </w:t>
      </w:r>
      <w:r w:rsidRPr="00185073">
        <w:rPr>
          <w:b/>
          <w:bCs/>
          <w:color w:val="2F5496" w:themeColor="accent1" w:themeShade="BF"/>
          <w:sz w:val="22"/>
          <w:szCs w:val="22"/>
        </w:rPr>
        <w:t>ARTICLE 7</w:t>
      </w:r>
      <w:r w:rsidRPr="00185073">
        <w:rPr>
          <w:sz w:val="22"/>
          <w:szCs w:val="22"/>
        </w:rPr>
        <w:t xml:space="preserve"> : </w:t>
      </w:r>
    </w:p>
    <w:p w14:paraId="3B69E166" w14:textId="77777777" w:rsidR="00761927" w:rsidRDefault="00274522" w:rsidP="00185073">
      <w:pPr>
        <w:tabs>
          <w:tab w:val="left" w:pos="9080"/>
        </w:tabs>
        <w:jc w:val="both"/>
        <w:rPr>
          <w:sz w:val="22"/>
          <w:szCs w:val="22"/>
        </w:rPr>
      </w:pPr>
      <w:r w:rsidRPr="00185073">
        <w:rPr>
          <w:b/>
          <w:bCs/>
          <w:sz w:val="22"/>
          <w:szCs w:val="22"/>
        </w:rPr>
        <w:t>L’encadrement</w:t>
      </w:r>
    </w:p>
    <w:p w14:paraId="730BB6DD" w14:textId="51591556" w:rsidR="00274522" w:rsidRPr="00185073" w:rsidRDefault="00274522" w:rsidP="00185073">
      <w:pPr>
        <w:tabs>
          <w:tab w:val="left" w:pos="9080"/>
        </w:tabs>
        <w:jc w:val="both"/>
        <w:rPr>
          <w:sz w:val="22"/>
          <w:szCs w:val="22"/>
        </w:rPr>
      </w:pPr>
      <w:r w:rsidRPr="00185073">
        <w:rPr>
          <w:sz w:val="22"/>
          <w:szCs w:val="22"/>
        </w:rPr>
        <w:t xml:space="preserve">L’encadrement des activités est assuré par le personnel et les bénévoles des associations sportives et culturelles dans le respect de la réglementation. </w:t>
      </w:r>
    </w:p>
    <w:p w14:paraId="3F9DF1EF" w14:textId="61946247" w:rsidR="00185073" w:rsidRDefault="00185073" w:rsidP="00185073">
      <w:pPr>
        <w:tabs>
          <w:tab w:val="left" w:pos="9080"/>
        </w:tabs>
        <w:jc w:val="both"/>
        <w:rPr>
          <w:sz w:val="22"/>
          <w:szCs w:val="22"/>
        </w:rPr>
      </w:pPr>
    </w:p>
    <w:p w14:paraId="148B1610" w14:textId="77777777" w:rsidR="00761927" w:rsidRPr="00185073" w:rsidRDefault="00761927" w:rsidP="00185073">
      <w:pPr>
        <w:tabs>
          <w:tab w:val="left" w:pos="9080"/>
        </w:tabs>
        <w:jc w:val="both"/>
        <w:rPr>
          <w:sz w:val="22"/>
          <w:szCs w:val="22"/>
        </w:rPr>
      </w:pPr>
    </w:p>
    <w:p w14:paraId="13DF1505" w14:textId="77777777" w:rsidR="00761927" w:rsidRDefault="00274522" w:rsidP="00185073">
      <w:pPr>
        <w:tabs>
          <w:tab w:val="left" w:pos="9080"/>
        </w:tabs>
        <w:jc w:val="both"/>
        <w:rPr>
          <w:sz w:val="22"/>
          <w:szCs w:val="22"/>
        </w:rPr>
      </w:pPr>
      <w:r w:rsidRPr="00185073">
        <w:rPr>
          <w:b/>
          <w:bCs/>
          <w:color w:val="2F5496" w:themeColor="accent1" w:themeShade="BF"/>
          <w:sz w:val="22"/>
          <w:szCs w:val="22"/>
        </w:rPr>
        <w:lastRenderedPageBreak/>
        <w:t>ARTICLE 8</w:t>
      </w:r>
      <w:r w:rsidRPr="00185073">
        <w:rPr>
          <w:sz w:val="22"/>
          <w:szCs w:val="22"/>
        </w:rPr>
        <w:t xml:space="preserve"> : </w:t>
      </w:r>
    </w:p>
    <w:p w14:paraId="6794055D" w14:textId="77777777" w:rsidR="00761927" w:rsidRDefault="00274522" w:rsidP="00185073">
      <w:pPr>
        <w:tabs>
          <w:tab w:val="left" w:pos="9080"/>
        </w:tabs>
        <w:jc w:val="both"/>
        <w:rPr>
          <w:sz w:val="22"/>
          <w:szCs w:val="22"/>
        </w:rPr>
      </w:pPr>
      <w:r w:rsidRPr="00185073">
        <w:rPr>
          <w:b/>
          <w:bCs/>
          <w:sz w:val="22"/>
          <w:szCs w:val="22"/>
        </w:rPr>
        <w:t>Vie collective</w:t>
      </w:r>
      <w:r w:rsidRPr="00185073">
        <w:rPr>
          <w:sz w:val="22"/>
          <w:szCs w:val="22"/>
        </w:rPr>
        <w:t xml:space="preserve"> : </w:t>
      </w:r>
    </w:p>
    <w:p w14:paraId="46731D35" w14:textId="77777777" w:rsidR="00761927" w:rsidRDefault="00274522" w:rsidP="00185073">
      <w:pPr>
        <w:tabs>
          <w:tab w:val="left" w:pos="9080"/>
        </w:tabs>
        <w:jc w:val="both"/>
        <w:rPr>
          <w:sz w:val="22"/>
          <w:szCs w:val="22"/>
        </w:rPr>
      </w:pPr>
      <w:r w:rsidRPr="00185073">
        <w:rPr>
          <w:sz w:val="22"/>
          <w:szCs w:val="22"/>
        </w:rPr>
        <w:t xml:space="preserve">-Les enfants sont tenus de respecter les locaux et le matériel collectif mis à disposition. Les parents sont pécuniairement responsables de toute détérioration matérielle volontaire et devront rembourser le matériel abîmé. </w:t>
      </w:r>
    </w:p>
    <w:p w14:paraId="771233D2" w14:textId="77777777" w:rsidR="00761927" w:rsidRDefault="00274522" w:rsidP="00185073">
      <w:pPr>
        <w:tabs>
          <w:tab w:val="left" w:pos="9080"/>
        </w:tabs>
        <w:jc w:val="both"/>
        <w:rPr>
          <w:sz w:val="22"/>
          <w:szCs w:val="22"/>
        </w:rPr>
      </w:pPr>
      <w:r w:rsidRPr="00185073">
        <w:rPr>
          <w:sz w:val="22"/>
          <w:szCs w:val="22"/>
        </w:rPr>
        <w:t xml:space="preserve">-Les enfants doivent s’interdire tout geste ou parole qui porterait atteinte aux autres enfants et aux personnes chargées de l’encadrement. </w:t>
      </w:r>
    </w:p>
    <w:p w14:paraId="0B2877A2" w14:textId="77777777" w:rsidR="00761927" w:rsidRDefault="00274522" w:rsidP="00185073">
      <w:pPr>
        <w:tabs>
          <w:tab w:val="left" w:pos="9080"/>
        </w:tabs>
        <w:jc w:val="both"/>
        <w:rPr>
          <w:sz w:val="22"/>
          <w:szCs w:val="22"/>
        </w:rPr>
      </w:pPr>
      <w:r w:rsidRPr="00185073">
        <w:rPr>
          <w:sz w:val="22"/>
          <w:szCs w:val="22"/>
        </w:rPr>
        <w:t xml:space="preserve">-Si le comportement d’un enfant perturbe gravement et de façon durable le fonctionnement des activités, les parents en seront avertis. Après cela, si les agissements perdurent, l’animateur se réserve le droit de ne plus accepter l’enfant. </w:t>
      </w:r>
    </w:p>
    <w:p w14:paraId="4EE007C5" w14:textId="105AEC50" w:rsidR="00274522" w:rsidRPr="00185073" w:rsidRDefault="00274522" w:rsidP="00185073">
      <w:pPr>
        <w:tabs>
          <w:tab w:val="left" w:pos="9080"/>
        </w:tabs>
        <w:jc w:val="both"/>
        <w:rPr>
          <w:sz w:val="22"/>
          <w:szCs w:val="22"/>
        </w:rPr>
      </w:pPr>
      <w:r w:rsidRPr="00185073">
        <w:rPr>
          <w:sz w:val="22"/>
          <w:szCs w:val="22"/>
        </w:rPr>
        <w:t>-Le personnel d’encadrement est soumis aux mêmes obligations.</w:t>
      </w:r>
    </w:p>
    <w:p w14:paraId="16D5F9E2" w14:textId="29E0024F" w:rsidR="00274522" w:rsidRPr="00185073" w:rsidRDefault="00274522" w:rsidP="00185073">
      <w:pPr>
        <w:tabs>
          <w:tab w:val="left" w:pos="9080"/>
        </w:tabs>
        <w:jc w:val="both"/>
        <w:rPr>
          <w:sz w:val="22"/>
          <w:szCs w:val="22"/>
        </w:rPr>
      </w:pPr>
    </w:p>
    <w:p w14:paraId="11C554D0" w14:textId="33405A4A" w:rsidR="00274522" w:rsidRDefault="00274522" w:rsidP="00185073">
      <w:pPr>
        <w:tabs>
          <w:tab w:val="left" w:pos="9080"/>
        </w:tabs>
        <w:jc w:val="both"/>
        <w:rPr>
          <w:sz w:val="22"/>
          <w:szCs w:val="22"/>
        </w:rPr>
      </w:pPr>
      <w:r w:rsidRPr="00185073">
        <w:rPr>
          <w:sz w:val="22"/>
          <w:szCs w:val="22"/>
        </w:rPr>
        <w:t>Le protocole sanitaire sera mis en place</w:t>
      </w:r>
      <w:r w:rsidR="00592070">
        <w:rPr>
          <w:sz w:val="22"/>
          <w:szCs w:val="22"/>
        </w:rPr>
        <w:t xml:space="preserve"> et sera adapté en fonction de la situation du moment</w:t>
      </w:r>
      <w:r w:rsidR="00D260FB">
        <w:rPr>
          <w:sz w:val="22"/>
          <w:szCs w:val="22"/>
        </w:rPr>
        <w:t xml:space="preserve"> dans chaque activité.</w:t>
      </w:r>
    </w:p>
    <w:p w14:paraId="1A6D2CC9" w14:textId="695BE2A6" w:rsidR="00DE5E6D" w:rsidRDefault="00DE5E6D" w:rsidP="00185073">
      <w:pPr>
        <w:tabs>
          <w:tab w:val="left" w:pos="9080"/>
        </w:tabs>
        <w:jc w:val="both"/>
        <w:rPr>
          <w:sz w:val="22"/>
          <w:szCs w:val="22"/>
        </w:rPr>
      </w:pPr>
    </w:p>
    <w:p w14:paraId="1050955B" w14:textId="77777777" w:rsidR="00DE5E6D" w:rsidRDefault="00DE5E6D" w:rsidP="00185073">
      <w:pPr>
        <w:tabs>
          <w:tab w:val="left" w:pos="9080"/>
        </w:tabs>
        <w:jc w:val="both"/>
        <w:rPr>
          <w:sz w:val="22"/>
          <w:szCs w:val="22"/>
        </w:rPr>
      </w:pPr>
      <w:r w:rsidRPr="00222BB9">
        <w:rPr>
          <w:b/>
          <w:bCs/>
          <w:color w:val="0070C0"/>
          <w:sz w:val="22"/>
          <w:szCs w:val="22"/>
        </w:rPr>
        <w:t>ARTICLE 9</w:t>
      </w:r>
      <w:r w:rsidRPr="00DE5E6D">
        <w:rPr>
          <w:sz w:val="22"/>
          <w:szCs w:val="22"/>
        </w:rPr>
        <w:t xml:space="preserve"> : </w:t>
      </w:r>
    </w:p>
    <w:p w14:paraId="5E5EDF0B" w14:textId="77777777" w:rsidR="00761927" w:rsidRDefault="00DE5E6D" w:rsidP="00185073">
      <w:pPr>
        <w:tabs>
          <w:tab w:val="left" w:pos="9080"/>
        </w:tabs>
        <w:jc w:val="both"/>
        <w:rPr>
          <w:sz w:val="22"/>
          <w:szCs w:val="22"/>
        </w:rPr>
      </w:pPr>
      <w:r w:rsidRPr="00222BB9">
        <w:rPr>
          <w:b/>
          <w:bCs/>
          <w:sz w:val="22"/>
          <w:szCs w:val="22"/>
        </w:rPr>
        <w:t>Sécurité de l’enfant</w:t>
      </w:r>
      <w:r w:rsidRPr="00DE5E6D">
        <w:rPr>
          <w:sz w:val="22"/>
          <w:szCs w:val="22"/>
        </w:rPr>
        <w:t xml:space="preserve"> </w:t>
      </w:r>
    </w:p>
    <w:p w14:paraId="1B3CF3FA" w14:textId="77777777" w:rsidR="00761927" w:rsidRDefault="00DE5E6D" w:rsidP="00185073">
      <w:pPr>
        <w:tabs>
          <w:tab w:val="left" w:pos="9080"/>
        </w:tabs>
        <w:jc w:val="both"/>
        <w:rPr>
          <w:sz w:val="22"/>
          <w:szCs w:val="22"/>
        </w:rPr>
      </w:pPr>
      <w:r w:rsidRPr="00DE5E6D">
        <w:rPr>
          <w:sz w:val="22"/>
          <w:szCs w:val="22"/>
        </w:rPr>
        <w:t xml:space="preserve">-En cas d’incident bénin (écorchures, légers chocs...), l’enfant sera pris en charge par l’adulte responsable de l’activité. </w:t>
      </w:r>
    </w:p>
    <w:p w14:paraId="56AAFE32" w14:textId="789F884D" w:rsidR="00DE5E6D" w:rsidRDefault="00DE5E6D" w:rsidP="00185073">
      <w:pPr>
        <w:tabs>
          <w:tab w:val="left" w:pos="9080"/>
        </w:tabs>
        <w:jc w:val="both"/>
        <w:rPr>
          <w:sz w:val="22"/>
          <w:szCs w:val="22"/>
        </w:rPr>
      </w:pPr>
      <w:r w:rsidRPr="00DE5E6D">
        <w:rPr>
          <w:sz w:val="22"/>
          <w:szCs w:val="22"/>
        </w:rPr>
        <w:t>-En cas d’accident, les éducateurs des différentes activités se chargeront de contacter le numéro d’urgence communiqué par les parents. En tout état de cause les pompiers seront également sollicités. Toute prescription médicale doit être signalée à l’encadrant. Les médicaments seront remis dans leur contenant d’origine, accompagnés de l’ordonnance. Les parents devront se charger d’avertir le responsable de l’activité des différents renseignements complémentaires concernant l’enfant (allergie...).</w:t>
      </w:r>
    </w:p>
    <w:p w14:paraId="3C7EB78F" w14:textId="77777777" w:rsidR="00222BB9" w:rsidRDefault="00222BB9" w:rsidP="00185073">
      <w:pPr>
        <w:tabs>
          <w:tab w:val="left" w:pos="9080"/>
        </w:tabs>
        <w:jc w:val="both"/>
        <w:rPr>
          <w:sz w:val="22"/>
          <w:szCs w:val="22"/>
        </w:rPr>
      </w:pPr>
    </w:p>
    <w:p w14:paraId="275EC74A" w14:textId="77777777" w:rsidR="00761927" w:rsidRDefault="00DE5E6D" w:rsidP="00185073">
      <w:pPr>
        <w:tabs>
          <w:tab w:val="left" w:pos="9080"/>
        </w:tabs>
        <w:jc w:val="both"/>
        <w:rPr>
          <w:sz w:val="22"/>
          <w:szCs w:val="22"/>
        </w:rPr>
      </w:pPr>
      <w:r w:rsidRPr="00222BB9">
        <w:rPr>
          <w:b/>
          <w:bCs/>
          <w:color w:val="0070C0"/>
          <w:sz w:val="22"/>
          <w:szCs w:val="22"/>
        </w:rPr>
        <w:t xml:space="preserve"> ARTICLE 10</w:t>
      </w:r>
      <w:r w:rsidRPr="00222BB9">
        <w:rPr>
          <w:color w:val="0070C0"/>
          <w:sz w:val="22"/>
          <w:szCs w:val="22"/>
        </w:rPr>
        <w:t xml:space="preserve"> </w:t>
      </w:r>
      <w:r w:rsidRPr="00DE5E6D">
        <w:rPr>
          <w:sz w:val="22"/>
          <w:szCs w:val="22"/>
        </w:rPr>
        <w:t>:</w:t>
      </w:r>
    </w:p>
    <w:p w14:paraId="1EA9B874" w14:textId="77777777" w:rsidR="00761927" w:rsidRDefault="00DE5E6D" w:rsidP="00185073">
      <w:pPr>
        <w:tabs>
          <w:tab w:val="left" w:pos="9080"/>
        </w:tabs>
        <w:jc w:val="both"/>
        <w:rPr>
          <w:sz w:val="22"/>
          <w:szCs w:val="22"/>
        </w:rPr>
      </w:pPr>
      <w:r w:rsidRPr="00DE5E6D">
        <w:rPr>
          <w:sz w:val="22"/>
          <w:szCs w:val="22"/>
        </w:rPr>
        <w:t xml:space="preserve"> </w:t>
      </w:r>
      <w:r w:rsidRPr="00222BB9">
        <w:rPr>
          <w:b/>
          <w:bCs/>
          <w:sz w:val="22"/>
          <w:szCs w:val="22"/>
        </w:rPr>
        <w:t>Responsabilités et obligations</w:t>
      </w:r>
      <w:r w:rsidRPr="00DE5E6D">
        <w:rPr>
          <w:sz w:val="22"/>
          <w:szCs w:val="22"/>
        </w:rPr>
        <w:t xml:space="preserve"> : </w:t>
      </w:r>
    </w:p>
    <w:p w14:paraId="01375B89" w14:textId="0C6876FE" w:rsidR="00DE5E6D" w:rsidRDefault="00DE5E6D" w:rsidP="00185073">
      <w:pPr>
        <w:tabs>
          <w:tab w:val="left" w:pos="9080"/>
        </w:tabs>
        <w:jc w:val="both"/>
        <w:rPr>
          <w:sz w:val="22"/>
          <w:szCs w:val="22"/>
        </w:rPr>
      </w:pPr>
      <w:r w:rsidRPr="00DE5E6D">
        <w:rPr>
          <w:sz w:val="22"/>
          <w:szCs w:val="22"/>
        </w:rPr>
        <w:t>-</w:t>
      </w:r>
      <w:r>
        <w:rPr>
          <w:sz w:val="22"/>
          <w:szCs w:val="22"/>
        </w:rPr>
        <w:t xml:space="preserve"> </w:t>
      </w:r>
      <w:r w:rsidRPr="00DE5E6D">
        <w:rPr>
          <w:sz w:val="22"/>
          <w:szCs w:val="22"/>
        </w:rPr>
        <w:t>Les parents autorisent l’enfant à participer aux activités « Ticket Sport Culture</w:t>
      </w:r>
      <w:r w:rsidR="00476D78">
        <w:rPr>
          <w:sz w:val="22"/>
          <w:szCs w:val="22"/>
        </w:rPr>
        <w:t xml:space="preserve"> Découverte</w:t>
      </w:r>
      <w:r w:rsidRPr="00DE5E6D">
        <w:rPr>
          <w:sz w:val="22"/>
          <w:szCs w:val="22"/>
        </w:rPr>
        <w:t xml:space="preserve"> » choisies. -</w:t>
      </w:r>
      <w:r w:rsidR="00592070">
        <w:rPr>
          <w:sz w:val="22"/>
          <w:szCs w:val="22"/>
        </w:rPr>
        <w:t xml:space="preserve"> </w:t>
      </w:r>
      <w:r w:rsidRPr="00DE5E6D">
        <w:rPr>
          <w:sz w:val="22"/>
          <w:szCs w:val="22"/>
        </w:rPr>
        <w:t>Les parents s’engagent à ramener leur enfant aux diverses activités choisies et à venir le rechercher</w:t>
      </w:r>
      <w:r w:rsidR="00592070">
        <w:rPr>
          <w:sz w:val="22"/>
          <w:szCs w:val="22"/>
        </w:rPr>
        <w:t xml:space="preserve"> à l’heure (situation COVID oblige)</w:t>
      </w:r>
      <w:r w:rsidRPr="00DE5E6D">
        <w:rPr>
          <w:sz w:val="22"/>
          <w:szCs w:val="22"/>
        </w:rPr>
        <w:t>. Ils doivent avertir les animateurs s</w:t>
      </w:r>
      <w:r>
        <w:rPr>
          <w:sz w:val="22"/>
          <w:szCs w:val="22"/>
        </w:rPr>
        <w:t>’</w:t>
      </w:r>
      <w:r w:rsidRPr="00DE5E6D">
        <w:rPr>
          <w:sz w:val="22"/>
          <w:szCs w:val="22"/>
        </w:rPr>
        <w:t>il y a des modifications concernant les autorisations prévues pour leur enfant (attestation écrite obligatoire). -</w:t>
      </w:r>
      <w:r>
        <w:rPr>
          <w:sz w:val="22"/>
          <w:szCs w:val="22"/>
        </w:rPr>
        <w:t xml:space="preserve"> </w:t>
      </w:r>
      <w:r w:rsidRPr="00DE5E6D">
        <w:rPr>
          <w:sz w:val="22"/>
          <w:szCs w:val="22"/>
        </w:rPr>
        <w:t>Les parents doivent également avertir l’animateur s’ils autorisent leur enfant à rentrer seul à la maison (attestation écrite obligatoire). -Les enfants sont placés sous la responsabilité des associations pendant les horaires de l’activité. -</w:t>
      </w:r>
      <w:r>
        <w:rPr>
          <w:sz w:val="22"/>
          <w:szCs w:val="22"/>
        </w:rPr>
        <w:t xml:space="preserve"> </w:t>
      </w:r>
      <w:r w:rsidRPr="00DE5E6D">
        <w:rPr>
          <w:sz w:val="22"/>
          <w:szCs w:val="22"/>
        </w:rPr>
        <w:t xml:space="preserve">Il est demandé au représentant légal de signer le bulletin d’inscription signifiant qu’il autorise ou non </w:t>
      </w:r>
      <w:r>
        <w:rPr>
          <w:sz w:val="22"/>
          <w:szCs w:val="22"/>
        </w:rPr>
        <w:t>la commune de Hundling</w:t>
      </w:r>
      <w:r w:rsidRPr="00DE5E6D">
        <w:rPr>
          <w:sz w:val="22"/>
          <w:szCs w:val="22"/>
        </w:rPr>
        <w:t xml:space="preserve"> à diffuser les photographies prises sur lesquelles figure son enfant. Ces photos ont vocation à illustrer les supports de communication de la </w:t>
      </w:r>
      <w:r>
        <w:rPr>
          <w:sz w:val="22"/>
          <w:szCs w:val="22"/>
        </w:rPr>
        <w:t>commune de Hundling</w:t>
      </w:r>
      <w:r w:rsidRPr="00DE5E6D">
        <w:rPr>
          <w:sz w:val="22"/>
          <w:szCs w:val="22"/>
        </w:rPr>
        <w:t xml:space="preserve"> (le bulletin municipal « </w:t>
      </w:r>
      <w:r w:rsidR="00222BB9">
        <w:rPr>
          <w:sz w:val="22"/>
          <w:szCs w:val="22"/>
        </w:rPr>
        <w:t>M</w:t>
      </w:r>
      <w:r>
        <w:rPr>
          <w:sz w:val="22"/>
          <w:szCs w:val="22"/>
        </w:rPr>
        <w:t>ag’</w:t>
      </w:r>
      <w:r w:rsidRPr="00DE5E6D">
        <w:rPr>
          <w:sz w:val="22"/>
          <w:szCs w:val="22"/>
        </w:rPr>
        <w:t xml:space="preserve"> », </w:t>
      </w:r>
      <w:r>
        <w:rPr>
          <w:sz w:val="22"/>
          <w:szCs w:val="22"/>
        </w:rPr>
        <w:t>site communal,</w:t>
      </w:r>
      <w:r w:rsidRPr="00DE5E6D">
        <w:rPr>
          <w:sz w:val="22"/>
          <w:szCs w:val="22"/>
        </w:rPr>
        <w:t xml:space="preserve"> </w:t>
      </w:r>
      <w:r w:rsidR="00476D78" w:rsidRPr="00DE5E6D">
        <w:rPr>
          <w:sz w:val="22"/>
          <w:szCs w:val="22"/>
        </w:rPr>
        <w:t>etc.…</w:t>
      </w:r>
      <w:r w:rsidRPr="00DE5E6D">
        <w:rPr>
          <w:sz w:val="22"/>
          <w:szCs w:val="22"/>
        </w:rPr>
        <w:t xml:space="preserve">) </w:t>
      </w:r>
      <w:r>
        <w:rPr>
          <w:sz w:val="22"/>
          <w:szCs w:val="22"/>
        </w:rPr>
        <w:t xml:space="preserve"> </w:t>
      </w:r>
      <w:r w:rsidRPr="00DE5E6D">
        <w:rPr>
          <w:sz w:val="22"/>
          <w:szCs w:val="22"/>
        </w:rPr>
        <w:t>Lors de l’inscription, les parents s’engagent à fournir un certificat médical (obligatoire) pour les activités sportives. -</w:t>
      </w:r>
      <w:r>
        <w:rPr>
          <w:sz w:val="22"/>
          <w:szCs w:val="22"/>
        </w:rPr>
        <w:t xml:space="preserve"> </w:t>
      </w:r>
      <w:r w:rsidRPr="00DE5E6D">
        <w:rPr>
          <w:sz w:val="22"/>
          <w:szCs w:val="22"/>
        </w:rPr>
        <w:t>Pour tout document incomplet, l’inscription sera prise en compte mais la carte d’activités sera fournie uniquement lors de la remise dudit document complété. -</w:t>
      </w:r>
      <w:r>
        <w:rPr>
          <w:sz w:val="22"/>
          <w:szCs w:val="22"/>
        </w:rPr>
        <w:t xml:space="preserve"> </w:t>
      </w:r>
      <w:r w:rsidRPr="00DE5E6D">
        <w:rPr>
          <w:sz w:val="22"/>
          <w:szCs w:val="22"/>
        </w:rPr>
        <w:t xml:space="preserve">L’enfant ne doit être porteur d’aucun objet de valeurs ou d’argent. Il est déconseillé d’amener des objets personnels, en cas de perte, de vol ou de détérioration, aucun dédommagement ne sera possible. La </w:t>
      </w:r>
      <w:r>
        <w:rPr>
          <w:sz w:val="22"/>
          <w:szCs w:val="22"/>
        </w:rPr>
        <w:t>commune</w:t>
      </w:r>
      <w:r w:rsidRPr="00DE5E6D">
        <w:rPr>
          <w:sz w:val="22"/>
          <w:szCs w:val="22"/>
        </w:rPr>
        <w:t xml:space="preserve"> et les associations déclinent toute responsabilité en cas de perte ou de vol.</w:t>
      </w:r>
    </w:p>
    <w:p w14:paraId="1F7A36D2" w14:textId="77777777" w:rsidR="00222BB9" w:rsidRDefault="00222BB9" w:rsidP="00185073">
      <w:pPr>
        <w:tabs>
          <w:tab w:val="left" w:pos="9080"/>
        </w:tabs>
        <w:jc w:val="both"/>
        <w:rPr>
          <w:sz w:val="22"/>
          <w:szCs w:val="22"/>
        </w:rPr>
      </w:pPr>
    </w:p>
    <w:p w14:paraId="71513D8A" w14:textId="77777777" w:rsidR="00761927" w:rsidRDefault="00DE5E6D" w:rsidP="00185073">
      <w:pPr>
        <w:tabs>
          <w:tab w:val="left" w:pos="9080"/>
        </w:tabs>
        <w:jc w:val="both"/>
        <w:rPr>
          <w:b/>
          <w:bCs/>
          <w:color w:val="0070C0"/>
          <w:sz w:val="22"/>
          <w:szCs w:val="22"/>
        </w:rPr>
      </w:pPr>
      <w:r w:rsidRPr="00DE5E6D">
        <w:rPr>
          <w:sz w:val="22"/>
          <w:szCs w:val="22"/>
        </w:rPr>
        <w:t xml:space="preserve"> </w:t>
      </w:r>
      <w:r w:rsidRPr="00DE5E6D">
        <w:rPr>
          <w:b/>
          <w:bCs/>
          <w:color w:val="0070C0"/>
          <w:sz w:val="22"/>
          <w:szCs w:val="22"/>
        </w:rPr>
        <w:t xml:space="preserve">ARTICLE 11 : </w:t>
      </w:r>
    </w:p>
    <w:p w14:paraId="6CF024EB" w14:textId="77777777" w:rsidR="00761927" w:rsidRDefault="00DE5E6D" w:rsidP="00185073">
      <w:pPr>
        <w:tabs>
          <w:tab w:val="left" w:pos="9080"/>
        </w:tabs>
        <w:jc w:val="both"/>
        <w:rPr>
          <w:sz w:val="22"/>
          <w:szCs w:val="22"/>
        </w:rPr>
      </w:pPr>
      <w:r w:rsidRPr="00222BB9">
        <w:rPr>
          <w:b/>
          <w:bCs/>
          <w:color w:val="000000" w:themeColor="text1"/>
          <w:sz w:val="22"/>
          <w:szCs w:val="22"/>
        </w:rPr>
        <w:t xml:space="preserve">Assurance </w:t>
      </w:r>
      <w:r w:rsidRPr="00DE5E6D">
        <w:rPr>
          <w:sz w:val="22"/>
          <w:szCs w:val="22"/>
        </w:rPr>
        <w:t>:</w:t>
      </w:r>
    </w:p>
    <w:p w14:paraId="1906A17F" w14:textId="77777777" w:rsidR="00761927" w:rsidRDefault="00DE5E6D" w:rsidP="00185073">
      <w:pPr>
        <w:tabs>
          <w:tab w:val="left" w:pos="9080"/>
        </w:tabs>
        <w:jc w:val="both"/>
        <w:rPr>
          <w:sz w:val="22"/>
          <w:szCs w:val="22"/>
        </w:rPr>
      </w:pPr>
      <w:r w:rsidRPr="00DE5E6D">
        <w:rPr>
          <w:sz w:val="22"/>
          <w:szCs w:val="22"/>
        </w:rPr>
        <w:t xml:space="preserve"> -L’enfant devra être couvert en responsabilité civile par le contrat d’assurance de ses parents ou de la personne qui en est responsable pour : </w:t>
      </w:r>
    </w:p>
    <w:p w14:paraId="341F42CC" w14:textId="53635379" w:rsidR="00761927" w:rsidRDefault="00DE5E6D" w:rsidP="00185073">
      <w:pPr>
        <w:tabs>
          <w:tab w:val="left" w:pos="9080"/>
        </w:tabs>
        <w:jc w:val="both"/>
        <w:rPr>
          <w:sz w:val="22"/>
          <w:szCs w:val="22"/>
        </w:rPr>
      </w:pPr>
      <w:r w:rsidRPr="00DE5E6D">
        <w:rPr>
          <w:rFonts w:ascii="Arial" w:hAnsi="Arial" w:cs="Arial"/>
          <w:sz w:val="22"/>
          <w:szCs w:val="22"/>
        </w:rPr>
        <w:sym w:font="Symbol" w:char="F0B7"/>
      </w:r>
      <w:proofErr w:type="gramStart"/>
      <w:r w:rsidRPr="00DE5E6D">
        <w:rPr>
          <w:sz w:val="22"/>
          <w:szCs w:val="22"/>
        </w:rPr>
        <w:t>les</w:t>
      </w:r>
      <w:proofErr w:type="gramEnd"/>
      <w:r w:rsidRPr="00DE5E6D">
        <w:rPr>
          <w:sz w:val="22"/>
          <w:szCs w:val="22"/>
        </w:rPr>
        <w:t xml:space="preserve"> dégâts occasionnés aux installations ou matériels imputables à l’enfant et dont il serait responsable </w:t>
      </w:r>
    </w:p>
    <w:p w14:paraId="4CA3733C" w14:textId="77777777" w:rsidR="00761927" w:rsidRDefault="00DE5E6D" w:rsidP="00185073">
      <w:pPr>
        <w:tabs>
          <w:tab w:val="left" w:pos="9080"/>
        </w:tabs>
        <w:jc w:val="both"/>
        <w:rPr>
          <w:sz w:val="22"/>
          <w:szCs w:val="22"/>
        </w:rPr>
      </w:pPr>
      <w:r w:rsidRPr="00DE5E6D">
        <w:rPr>
          <w:rFonts w:ascii="Arial" w:hAnsi="Arial" w:cs="Arial"/>
          <w:sz w:val="22"/>
          <w:szCs w:val="22"/>
        </w:rPr>
        <w:sym w:font="Symbol" w:char="F0B7"/>
      </w:r>
      <w:proofErr w:type="gramStart"/>
      <w:r w:rsidRPr="00DE5E6D">
        <w:rPr>
          <w:sz w:val="22"/>
          <w:szCs w:val="22"/>
        </w:rPr>
        <w:t>les</w:t>
      </w:r>
      <w:proofErr w:type="gramEnd"/>
      <w:r w:rsidRPr="00DE5E6D">
        <w:rPr>
          <w:sz w:val="22"/>
          <w:szCs w:val="22"/>
        </w:rPr>
        <w:t xml:space="preserve"> dommages causés par l’enfant à autrui et dont il serait responsable</w:t>
      </w:r>
    </w:p>
    <w:p w14:paraId="521F41AA" w14:textId="2BDE0038" w:rsidR="00761927" w:rsidRPr="00761927" w:rsidRDefault="00DE5E6D" w:rsidP="00185073">
      <w:pPr>
        <w:tabs>
          <w:tab w:val="left" w:pos="9080"/>
        </w:tabs>
        <w:jc w:val="both"/>
        <w:rPr>
          <w:rFonts w:ascii="Arial" w:hAnsi="Arial" w:cs="Arial"/>
          <w:sz w:val="22"/>
          <w:szCs w:val="22"/>
        </w:rPr>
      </w:pPr>
      <w:r w:rsidRPr="00DE5E6D">
        <w:rPr>
          <w:rFonts w:ascii="Arial" w:hAnsi="Arial" w:cs="Arial"/>
          <w:sz w:val="22"/>
          <w:szCs w:val="22"/>
        </w:rPr>
        <w:sym w:font="Symbol" w:char="F0B7"/>
      </w:r>
      <w:proofErr w:type="gramStart"/>
      <w:r w:rsidR="00761927">
        <w:rPr>
          <w:rFonts w:ascii="Arial" w:hAnsi="Arial" w:cs="Arial"/>
          <w:sz w:val="22"/>
          <w:szCs w:val="22"/>
        </w:rPr>
        <w:t>l</w:t>
      </w:r>
      <w:r w:rsidRPr="00DE5E6D">
        <w:rPr>
          <w:sz w:val="22"/>
          <w:szCs w:val="22"/>
        </w:rPr>
        <w:t>es</w:t>
      </w:r>
      <w:proofErr w:type="gramEnd"/>
      <w:r w:rsidRPr="00DE5E6D">
        <w:rPr>
          <w:sz w:val="22"/>
          <w:szCs w:val="22"/>
        </w:rPr>
        <w:t xml:space="preserve"> accidents survenus lors de la pratique des activités et dont la </w:t>
      </w:r>
      <w:r w:rsidR="00592070">
        <w:rPr>
          <w:sz w:val="22"/>
          <w:szCs w:val="22"/>
        </w:rPr>
        <w:t>commune</w:t>
      </w:r>
      <w:r w:rsidRPr="00DE5E6D">
        <w:rPr>
          <w:sz w:val="22"/>
          <w:szCs w:val="22"/>
        </w:rPr>
        <w:t xml:space="preserve"> ne serait pas responsable </w:t>
      </w:r>
    </w:p>
    <w:p w14:paraId="7DD0D90C" w14:textId="77777777" w:rsidR="00761927" w:rsidRDefault="00761927" w:rsidP="00185073">
      <w:pPr>
        <w:tabs>
          <w:tab w:val="left" w:pos="9080"/>
        </w:tabs>
        <w:jc w:val="both"/>
        <w:rPr>
          <w:sz w:val="22"/>
          <w:szCs w:val="22"/>
        </w:rPr>
      </w:pPr>
      <w:r>
        <w:rPr>
          <w:sz w:val="22"/>
          <w:szCs w:val="22"/>
        </w:rPr>
        <w:t>-</w:t>
      </w:r>
      <w:r w:rsidR="00DE5E6D" w:rsidRPr="00DE5E6D">
        <w:rPr>
          <w:sz w:val="22"/>
          <w:szCs w:val="22"/>
        </w:rPr>
        <w:t>L’enfant devra être bénéficiaire, en cas d’accident corporel pour ses frais de soins, du régime de sécurité sociale de ses parents.</w:t>
      </w:r>
    </w:p>
    <w:p w14:paraId="0512ED06" w14:textId="00F465D6" w:rsidR="00DE5E6D" w:rsidRDefault="00761927" w:rsidP="00185073">
      <w:pPr>
        <w:tabs>
          <w:tab w:val="left" w:pos="9080"/>
        </w:tabs>
        <w:jc w:val="both"/>
        <w:rPr>
          <w:sz w:val="22"/>
          <w:szCs w:val="22"/>
        </w:rPr>
      </w:pPr>
      <w:r>
        <w:rPr>
          <w:sz w:val="22"/>
          <w:szCs w:val="22"/>
        </w:rPr>
        <w:t>-</w:t>
      </w:r>
      <w:r w:rsidR="00DE5E6D">
        <w:rPr>
          <w:sz w:val="22"/>
          <w:szCs w:val="22"/>
        </w:rPr>
        <w:t>La commune de Hundling</w:t>
      </w:r>
      <w:r w:rsidR="00DE5E6D" w:rsidRPr="00DE5E6D">
        <w:rPr>
          <w:sz w:val="22"/>
          <w:szCs w:val="22"/>
        </w:rPr>
        <w:t xml:space="preserve"> a contracté une assurance en responsabilité civile. Pour les activités sportives, un certificat médical de </w:t>
      </w:r>
      <w:r w:rsidR="00476D78" w:rsidRPr="00DE5E6D">
        <w:rPr>
          <w:sz w:val="22"/>
          <w:szCs w:val="22"/>
        </w:rPr>
        <w:t>non-contre-indication</w:t>
      </w:r>
      <w:r w:rsidR="00DE5E6D" w:rsidRPr="00DE5E6D">
        <w:rPr>
          <w:sz w:val="22"/>
          <w:szCs w:val="22"/>
        </w:rPr>
        <w:t xml:space="preserve"> est obligatoire au moment de l’inscription et seulement à cette condition, une assurance couvrira les jeunes détenteurs d’une carte pour les activités choisies. En signant le présent règlement, les parents reconnaissent en avoir pris connaissance. Selon l’article 372-2 du code civil : « A l'égard des tiers de bonne foi, chacun des parents est réputé agir avec l'accord de l'autre, quand il fait seul un acte </w:t>
      </w:r>
      <w:r w:rsidR="00DE5E6D" w:rsidRPr="00DE5E6D">
        <w:rPr>
          <w:sz w:val="22"/>
          <w:szCs w:val="22"/>
        </w:rPr>
        <w:lastRenderedPageBreak/>
        <w:t xml:space="preserve">usuel de l'autorité parentale relativement à la personne de l'enfant. » Il n’appartient pas à la </w:t>
      </w:r>
      <w:r w:rsidR="00222BB9">
        <w:rPr>
          <w:sz w:val="22"/>
          <w:szCs w:val="22"/>
        </w:rPr>
        <w:t>commune de Hundling</w:t>
      </w:r>
      <w:r w:rsidR="00DE5E6D" w:rsidRPr="00DE5E6D">
        <w:rPr>
          <w:sz w:val="22"/>
          <w:szCs w:val="22"/>
        </w:rPr>
        <w:t xml:space="preserve"> de s’immiscer dans les relations parentales. En cas de situation particulière concernant l’autorité parentale, les parents s’engagent à fournir tout justificatif qui leur permette d’accomplir cette inscription</w:t>
      </w:r>
      <w:r w:rsidR="00222BB9">
        <w:rPr>
          <w:sz w:val="22"/>
          <w:szCs w:val="22"/>
        </w:rPr>
        <w:t>.</w:t>
      </w:r>
    </w:p>
    <w:p w14:paraId="5EB954B4" w14:textId="06F3708F" w:rsidR="00476D78" w:rsidRDefault="00476D78" w:rsidP="00185073">
      <w:pPr>
        <w:tabs>
          <w:tab w:val="left" w:pos="9080"/>
        </w:tabs>
        <w:jc w:val="both"/>
        <w:rPr>
          <w:sz w:val="22"/>
          <w:szCs w:val="22"/>
        </w:rPr>
      </w:pPr>
    </w:p>
    <w:p w14:paraId="4431D865" w14:textId="4747683E" w:rsidR="00476D78" w:rsidRDefault="00476D78" w:rsidP="00185073">
      <w:pPr>
        <w:tabs>
          <w:tab w:val="left" w:pos="9080"/>
        </w:tabs>
        <w:jc w:val="both"/>
        <w:rPr>
          <w:sz w:val="22"/>
          <w:szCs w:val="22"/>
        </w:rPr>
      </w:pPr>
    </w:p>
    <w:p w14:paraId="1976EC4A" w14:textId="02539D97" w:rsidR="00476D78" w:rsidRDefault="00476D78" w:rsidP="00185073">
      <w:pPr>
        <w:tabs>
          <w:tab w:val="left" w:pos="9080"/>
        </w:tabs>
        <w:jc w:val="both"/>
        <w:rPr>
          <w:sz w:val="22"/>
          <w:szCs w:val="22"/>
        </w:rPr>
      </w:pPr>
    </w:p>
    <w:p w14:paraId="5CD16100" w14:textId="67833137" w:rsidR="00476D78" w:rsidRDefault="00476D78" w:rsidP="00185073">
      <w:pPr>
        <w:tabs>
          <w:tab w:val="left" w:pos="9080"/>
        </w:tabs>
        <w:jc w:val="both"/>
        <w:rPr>
          <w:sz w:val="22"/>
          <w:szCs w:val="22"/>
        </w:rPr>
      </w:pPr>
    </w:p>
    <w:p w14:paraId="2F03F142" w14:textId="1010E56E" w:rsidR="00476D78" w:rsidRDefault="00476D78" w:rsidP="00185073">
      <w:pPr>
        <w:tabs>
          <w:tab w:val="left" w:pos="9080"/>
        </w:tabs>
        <w:jc w:val="both"/>
        <w:rPr>
          <w:sz w:val="22"/>
          <w:szCs w:val="22"/>
        </w:rPr>
      </w:pPr>
      <w:r>
        <w:rPr>
          <w:sz w:val="22"/>
          <w:szCs w:val="22"/>
        </w:rPr>
        <w:t>Lu et approuvé (manuscrit)</w:t>
      </w:r>
    </w:p>
    <w:p w14:paraId="733E5E43" w14:textId="77777777" w:rsidR="00476D78" w:rsidRDefault="00476D78" w:rsidP="00185073">
      <w:pPr>
        <w:tabs>
          <w:tab w:val="left" w:pos="9080"/>
        </w:tabs>
        <w:jc w:val="both"/>
        <w:rPr>
          <w:sz w:val="22"/>
          <w:szCs w:val="22"/>
        </w:rPr>
      </w:pPr>
    </w:p>
    <w:p w14:paraId="7428E99B" w14:textId="50D1D944" w:rsidR="00476D78" w:rsidRDefault="00476D78" w:rsidP="00185073">
      <w:pPr>
        <w:tabs>
          <w:tab w:val="left" w:pos="9080"/>
        </w:tabs>
        <w:jc w:val="both"/>
        <w:rPr>
          <w:sz w:val="22"/>
          <w:szCs w:val="22"/>
        </w:rPr>
      </w:pPr>
      <w:r>
        <w:rPr>
          <w:sz w:val="22"/>
          <w:szCs w:val="22"/>
        </w:rPr>
        <w:t xml:space="preserve">FAIS-LE  </w:t>
      </w:r>
      <w:r>
        <w:rPr>
          <w:sz w:val="22"/>
          <w:szCs w:val="22"/>
        </w:rPr>
        <w:tab/>
      </w:r>
      <w:r>
        <w:rPr>
          <w:sz w:val="22"/>
          <w:szCs w:val="22"/>
        </w:rPr>
        <w:tab/>
      </w:r>
      <w:r>
        <w:rPr>
          <w:sz w:val="22"/>
          <w:szCs w:val="22"/>
        </w:rPr>
        <w:tab/>
      </w:r>
      <w:r>
        <w:rPr>
          <w:sz w:val="22"/>
          <w:szCs w:val="22"/>
        </w:rPr>
        <w:tab/>
      </w:r>
      <w:r>
        <w:rPr>
          <w:sz w:val="22"/>
          <w:szCs w:val="22"/>
        </w:rPr>
        <w:tab/>
      </w:r>
    </w:p>
    <w:p w14:paraId="7E179979" w14:textId="6A67BAC1" w:rsidR="00592070" w:rsidRDefault="00592070" w:rsidP="00185073">
      <w:pPr>
        <w:tabs>
          <w:tab w:val="left" w:pos="9080"/>
        </w:tabs>
        <w:jc w:val="both"/>
        <w:rPr>
          <w:sz w:val="22"/>
          <w:szCs w:val="22"/>
        </w:rPr>
      </w:pPr>
    </w:p>
    <w:sectPr w:rsidR="00592070" w:rsidSect="00347CDC">
      <w:headerReference w:type="even" r:id="rId7"/>
      <w:headerReference w:type="default" r:id="rId8"/>
      <w:footerReference w:type="even" r:id="rId9"/>
      <w:footerReference w:type="default" r:id="rId10"/>
      <w:headerReference w:type="first" r:id="rId11"/>
      <w:footerReference w:type="first" r:id="rId12"/>
      <w:pgSz w:w="11906" w:h="16838" w:code="9"/>
      <w:pgMar w:top="426" w:right="707"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7691" w14:textId="77777777" w:rsidR="00A17BD9" w:rsidRDefault="00A17BD9" w:rsidP="00613657">
      <w:r>
        <w:separator/>
      </w:r>
    </w:p>
  </w:endnote>
  <w:endnote w:type="continuationSeparator" w:id="0">
    <w:p w14:paraId="27D7612C" w14:textId="77777777" w:rsidR="00A17BD9" w:rsidRDefault="00A17BD9" w:rsidP="006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2E44" w14:textId="77777777" w:rsidR="00F52250" w:rsidRDefault="00F522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EF2C" w14:textId="77777777" w:rsidR="00F52250" w:rsidRDefault="00F522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4CA1" w14:textId="77777777" w:rsidR="00F52250" w:rsidRDefault="00F522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C3B5" w14:textId="77777777" w:rsidR="00A17BD9" w:rsidRDefault="00A17BD9" w:rsidP="00613657">
      <w:r>
        <w:separator/>
      </w:r>
    </w:p>
  </w:footnote>
  <w:footnote w:type="continuationSeparator" w:id="0">
    <w:p w14:paraId="61E2DC1B" w14:textId="77777777" w:rsidR="00A17BD9" w:rsidRDefault="00A17BD9" w:rsidP="0061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E3D6" w14:textId="77777777" w:rsidR="00F52250" w:rsidRDefault="00F522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801301"/>
      <w:docPartObj>
        <w:docPartGallery w:val="Watermarks"/>
        <w:docPartUnique/>
      </w:docPartObj>
    </w:sdtPr>
    <w:sdtEndPr/>
    <w:sdtContent>
      <w:p w14:paraId="7E9726A8" w14:textId="2B9A91A2" w:rsidR="00F52250" w:rsidRDefault="00A17BD9">
        <w:pPr>
          <w:pStyle w:val="En-tte"/>
        </w:pPr>
        <w:r>
          <w:pict w14:anchorId="4D16C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1064" o:spid="_x0000_s2049" type="#_x0000_t136" style="position:absolute;margin-left:0;margin-top:0;width:606.3pt;height:106.95pt;rotation:315;z-index:-251658752;mso-position-horizontal:center;mso-position-horizontal-relative:margin;mso-position-vertical:center;mso-position-vertical-relative:margin" o:allowincell="f" fillcolor="silver" stroked="f">
              <v:fill opacity=".5"/>
              <v:textpath style="font-family:&quot;calibri&quot;;font-size:1pt" string="PROJET TICKET SPOR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7E65" w14:textId="77777777" w:rsidR="00F52250" w:rsidRDefault="00F522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59"/>
    <w:rsid w:val="00071485"/>
    <w:rsid w:val="00184C19"/>
    <w:rsid w:val="00185073"/>
    <w:rsid w:val="00222BB9"/>
    <w:rsid w:val="00274522"/>
    <w:rsid w:val="00285F7A"/>
    <w:rsid w:val="00347CDC"/>
    <w:rsid w:val="003D10B8"/>
    <w:rsid w:val="00476D78"/>
    <w:rsid w:val="00592070"/>
    <w:rsid w:val="00613657"/>
    <w:rsid w:val="00621E59"/>
    <w:rsid w:val="00637C06"/>
    <w:rsid w:val="006C0714"/>
    <w:rsid w:val="00761927"/>
    <w:rsid w:val="00766103"/>
    <w:rsid w:val="00797662"/>
    <w:rsid w:val="007D5AC6"/>
    <w:rsid w:val="007F79DA"/>
    <w:rsid w:val="00A17BD9"/>
    <w:rsid w:val="00B61834"/>
    <w:rsid w:val="00CB2AFD"/>
    <w:rsid w:val="00D25FD7"/>
    <w:rsid w:val="00D260FB"/>
    <w:rsid w:val="00D321D4"/>
    <w:rsid w:val="00DE5E6D"/>
    <w:rsid w:val="00DF4906"/>
    <w:rsid w:val="00E8022F"/>
    <w:rsid w:val="00F52250"/>
    <w:rsid w:val="00F5507A"/>
    <w:rsid w:val="00FE7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49FCD"/>
  <w15:chartTrackingRefBased/>
  <w15:docId w15:val="{78D523FF-4606-433C-8170-A314C03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62"/>
  </w:style>
  <w:style w:type="paragraph" w:styleId="Titre1">
    <w:name w:val="heading 1"/>
    <w:basedOn w:val="Normal"/>
    <w:next w:val="Normal"/>
    <w:link w:val="Titre1Car"/>
    <w:uiPriority w:val="9"/>
    <w:qFormat/>
    <w:rsid w:val="00DF4906"/>
    <w:pPr>
      <w:keepNext/>
      <w:outlineLvl w:val="0"/>
    </w:pPr>
    <w:rPr>
      <w:rFonts w:ascii="Times New Roman" w:hAnsi="Times New Roman"/>
      <w:b/>
      <w:bCs/>
      <w:sz w:val="28"/>
      <w:szCs w:val="28"/>
    </w:rPr>
  </w:style>
  <w:style w:type="paragraph" w:styleId="Titre2">
    <w:name w:val="heading 2"/>
    <w:basedOn w:val="Normal"/>
    <w:next w:val="Normal"/>
    <w:link w:val="Titre2Car"/>
    <w:uiPriority w:val="9"/>
    <w:unhideWhenUsed/>
    <w:qFormat/>
    <w:rsid w:val="00613657"/>
    <w:pPr>
      <w:keepNext/>
      <w:jc w:val="center"/>
      <w:outlineLvl w:val="1"/>
    </w:pPr>
    <w:rPr>
      <w:sz w:val="24"/>
      <w:szCs w:val="24"/>
    </w:rPr>
  </w:style>
  <w:style w:type="paragraph" w:styleId="Titre3">
    <w:name w:val="heading 3"/>
    <w:basedOn w:val="Normal"/>
    <w:next w:val="Normal"/>
    <w:link w:val="Titre3Car"/>
    <w:uiPriority w:val="9"/>
    <w:unhideWhenUsed/>
    <w:qFormat/>
    <w:rsid w:val="00185073"/>
    <w:pPr>
      <w:keepNext/>
      <w:pBdr>
        <w:top w:val="single" w:sz="4" w:space="1" w:color="auto"/>
        <w:left w:val="single" w:sz="4" w:space="4" w:color="auto"/>
        <w:bottom w:val="single" w:sz="4" w:space="1" w:color="auto"/>
        <w:right w:val="single" w:sz="4" w:space="4" w:color="auto"/>
      </w:pBdr>
      <w:tabs>
        <w:tab w:val="left" w:pos="9080"/>
      </w:tabs>
      <w:jc w:val="center"/>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662"/>
    <w:pPr>
      <w:tabs>
        <w:tab w:val="center" w:pos="4536"/>
        <w:tab w:val="right" w:pos="9072"/>
      </w:tabs>
    </w:pPr>
    <w:rPr>
      <w:sz w:val="22"/>
    </w:rPr>
  </w:style>
  <w:style w:type="character" w:customStyle="1" w:styleId="En-tteCar">
    <w:name w:val="En-tête Car"/>
    <w:basedOn w:val="Policepardfaut"/>
    <w:link w:val="En-tte"/>
    <w:uiPriority w:val="99"/>
    <w:rsid w:val="00797662"/>
    <w:rPr>
      <w:rFonts w:ascii="Calibri" w:eastAsia="Calibri" w:hAnsi="Calibri" w:cs="Times New Roman"/>
    </w:rPr>
  </w:style>
  <w:style w:type="paragraph" w:styleId="Pieddepage">
    <w:name w:val="footer"/>
    <w:basedOn w:val="Normal"/>
    <w:link w:val="PieddepageCar"/>
    <w:uiPriority w:val="99"/>
    <w:unhideWhenUsed/>
    <w:rsid w:val="00797662"/>
    <w:pPr>
      <w:tabs>
        <w:tab w:val="center" w:pos="4536"/>
        <w:tab w:val="right" w:pos="9072"/>
      </w:tabs>
    </w:pPr>
    <w:rPr>
      <w:sz w:val="22"/>
    </w:rPr>
  </w:style>
  <w:style w:type="character" w:customStyle="1" w:styleId="PieddepageCar">
    <w:name w:val="Pied de page Car"/>
    <w:basedOn w:val="Policepardfaut"/>
    <w:link w:val="Pieddepage"/>
    <w:uiPriority w:val="99"/>
    <w:rsid w:val="00797662"/>
    <w:rPr>
      <w:rFonts w:ascii="Calibri" w:eastAsia="Calibri" w:hAnsi="Calibri" w:cs="Times New Roman"/>
    </w:rPr>
  </w:style>
  <w:style w:type="character" w:styleId="Lienhypertexte">
    <w:name w:val="Hyperlink"/>
    <w:uiPriority w:val="99"/>
    <w:unhideWhenUsed/>
    <w:rsid w:val="00797662"/>
    <w:rPr>
      <w:color w:val="0563C1"/>
      <w:u w:val="single"/>
    </w:rPr>
  </w:style>
  <w:style w:type="paragraph" w:styleId="Paragraphedeliste">
    <w:name w:val="List Paragraph"/>
    <w:basedOn w:val="Normal"/>
    <w:uiPriority w:val="99"/>
    <w:qFormat/>
    <w:rsid w:val="00797662"/>
    <w:pPr>
      <w:spacing w:after="200" w:line="276" w:lineRule="auto"/>
      <w:ind w:left="720"/>
      <w:contextualSpacing/>
    </w:pPr>
    <w:rPr>
      <w:sz w:val="22"/>
    </w:rPr>
  </w:style>
  <w:style w:type="paragraph" w:styleId="Corpsdetexte">
    <w:name w:val="Body Text"/>
    <w:basedOn w:val="Normal"/>
    <w:link w:val="CorpsdetexteCar"/>
    <w:uiPriority w:val="99"/>
    <w:unhideWhenUsed/>
    <w:rsid w:val="00DF4906"/>
    <w:rPr>
      <w:rFonts w:ascii="Times New Roman" w:hAnsi="Times New Roman"/>
      <w:sz w:val="24"/>
      <w:szCs w:val="24"/>
    </w:rPr>
  </w:style>
  <w:style w:type="character" w:customStyle="1" w:styleId="CorpsdetexteCar">
    <w:name w:val="Corps de texte Car"/>
    <w:basedOn w:val="Policepardfaut"/>
    <w:link w:val="Corpsdetexte"/>
    <w:uiPriority w:val="99"/>
    <w:rsid w:val="00DF4906"/>
    <w:rPr>
      <w:rFonts w:ascii="Times New Roman" w:hAnsi="Times New Roman"/>
      <w:sz w:val="24"/>
      <w:szCs w:val="24"/>
    </w:rPr>
  </w:style>
  <w:style w:type="paragraph" w:styleId="Corpsdetexte2">
    <w:name w:val="Body Text 2"/>
    <w:basedOn w:val="Normal"/>
    <w:link w:val="Corpsdetexte2Car"/>
    <w:uiPriority w:val="99"/>
    <w:unhideWhenUsed/>
    <w:rsid w:val="00DF4906"/>
    <w:pPr>
      <w:jc w:val="both"/>
    </w:pPr>
    <w:rPr>
      <w:rFonts w:ascii="Times New Roman" w:hAnsi="Times New Roman"/>
      <w:sz w:val="24"/>
      <w:szCs w:val="24"/>
    </w:rPr>
  </w:style>
  <w:style w:type="character" w:customStyle="1" w:styleId="Corpsdetexte2Car">
    <w:name w:val="Corps de texte 2 Car"/>
    <w:basedOn w:val="Policepardfaut"/>
    <w:link w:val="Corpsdetexte2"/>
    <w:uiPriority w:val="99"/>
    <w:rsid w:val="00DF4906"/>
    <w:rPr>
      <w:rFonts w:ascii="Times New Roman" w:hAnsi="Times New Roman"/>
      <w:sz w:val="24"/>
      <w:szCs w:val="24"/>
    </w:rPr>
  </w:style>
  <w:style w:type="table" w:styleId="Grilledutableau">
    <w:name w:val="Table Grid"/>
    <w:basedOn w:val="TableauNormal"/>
    <w:uiPriority w:val="39"/>
    <w:rsid w:val="00D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4906"/>
    <w:rPr>
      <w:rFonts w:ascii="Times New Roman" w:hAnsi="Times New Roman"/>
      <w:b/>
      <w:bCs/>
      <w:sz w:val="28"/>
      <w:szCs w:val="28"/>
    </w:rPr>
  </w:style>
  <w:style w:type="character" w:customStyle="1" w:styleId="Titre2Car">
    <w:name w:val="Titre 2 Car"/>
    <w:basedOn w:val="Policepardfaut"/>
    <w:link w:val="Titre2"/>
    <w:uiPriority w:val="9"/>
    <w:rsid w:val="00613657"/>
    <w:rPr>
      <w:sz w:val="24"/>
      <w:szCs w:val="24"/>
    </w:rPr>
  </w:style>
  <w:style w:type="paragraph" w:styleId="Titre">
    <w:name w:val="Title"/>
    <w:basedOn w:val="Normal"/>
    <w:next w:val="Normal"/>
    <w:link w:val="TitreCar"/>
    <w:uiPriority w:val="10"/>
    <w:qFormat/>
    <w:rsid w:val="00185073"/>
    <w:pPr>
      <w:pBdr>
        <w:top w:val="single" w:sz="4" w:space="1" w:color="auto"/>
        <w:left w:val="single" w:sz="4" w:space="4" w:color="auto"/>
        <w:bottom w:val="single" w:sz="4" w:space="1" w:color="auto"/>
        <w:right w:val="single" w:sz="4" w:space="4" w:color="auto"/>
      </w:pBdr>
      <w:shd w:val="clear" w:color="auto" w:fill="538135" w:themeFill="accent6" w:themeFillShade="BF"/>
      <w:spacing w:line="360" w:lineRule="auto"/>
      <w:jc w:val="center"/>
    </w:pPr>
    <w:rPr>
      <w:rFonts w:ascii="Times New Roman" w:hAnsi="Times New Roman"/>
      <w:b/>
      <w:bCs/>
      <w:sz w:val="22"/>
      <w:szCs w:val="22"/>
    </w:rPr>
  </w:style>
  <w:style w:type="character" w:customStyle="1" w:styleId="TitreCar">
    <w:name w:val="Titre Car"/>
    <w:basedOn w:val="Policepardfaut"/>
    <w:link w:val="Titre"/>
    <w:uiPriority w:val="10"/>
    <w:rsid w:val="00185073"/>
    <w:rPr>
      <w:rFonts w:ascii="Times New Roman" w:hAnsi="Times New Roman"/>
      <w:b/>
      <w:bCs/>
      <w:sz w:val="22"/>
      <w:szCs w:val="22"/>
      <w:shd w:val="clear" w:color="auto" w:fill="538135" w:themeFill="accent6" w:themeFillShade="BF"/>
    </w:rPr>
  </w:style>
  <w:style w:type="character" w:customStyle="1" w:styleId="Titre3Car">
    <w:name w:val="Titre 3 Car"/>
    <w:basedOn w:val="Policepardfaut"/>
    <w:link w:val="Titre3"/>
    <w:uiPriority w:val="9"/>
    <w:rsid w:val="00185073"/>
    <w:rPr>
      <w:b/>
      <w:bCs/>
      <w:sz w:val="22"/>
      <w:szCs w:val="22"/>
    </w:rPr>
  </w:style>
  <w:style w:type="paragraph" w:styleId="Textedebulles">
    <w:name w:val="Balloon Text"/>
    <w:basedOn w:val="Normal"/>
    <w:link w:val="TextedebullesCar"/>
    <w:uiPriority w:val="99"/>
    <w:semiHidden/>
    <w:unhideWhenUsed/>
    <w:rsid w:val="00222B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BB9"/>
    <w:rPr>
      <w:rFonts w:ascii="Segoe UI" w:hAnsi="Segoe UI" w:cs="Segoe UI"/>
      <w:sz w:val="18"/>
      <w:szCs w:val="18"/>
    </w:rPr>
  </w:style>
  <w:style w:type="character" w:styleId="Marquedecommentaire">
    <w:name w:val="annotation reference"/>
    <w:basedOn w:val="Policepardfaut"/>
    <w:uiPriority w:val="99"/>
    <w:semiHidden/>
    <w:unhideWhenUsed/>
    <w:rsid w:val="00F5507A"/>
    <w:rPr>
      <w:sz w:val="16"/>
      <w:szCs w:val="16"/>
    </w:rPr>
  </w:style>
  <w:style w:type="paragraph" w:styleId="Commentaire">
    <w:name w:val="annotation text"/>
    <w:basedOn w:val="Normal"/>
    <w:link w:val="CommentaireCar"/>
    <w:uiPriority w:val="99"/>
    <w:semiHidden/>
    <w:unhideWhenUsed/>
    <w:rsid w:val="00F5507A"/>
  </w:style>
  <w:style w:type="character" w:customStyle="1" w:styleId="CommentaireCar">
    <w:name w:val="Commentaire Car"/>
    <w:basedOn w:val="Policepardfaut"/>
    <w:link w:val="Commentaire"/>
    <w:uiPriority w:val="99"/>
    <w:semiHidden/>
    <w:rsid w:val="00F5507A"/>
  </w:style>
  <w:style w:type="paragraph" w:styleId="Objetducommentaire">
    <w:name w:val="annotation subject"/>
    <w:basedOn w:val="Commentaire"/>
    <w:next w:val="Commentaire"/>
    <w:link w:val="ObjetducommentaireCar"/>
    <w:uiPriority w:val="99"/>
    <w:semiHidden/>
    <w:unhideWhenUsed/>
    <w:rsid w:val="00F5507A"/>
    <w:rPr>
      <w:b/>
      <w:bCs/>
    </w:rPr>
  </w:style>
  <w:style w:type="character" w:customStyle="1" w:styleId="ObjetducommentaireCar">
    <w:name w:val="Objet du commentaire Car"/>
    <w:basedOn w:val="CommentaireCar"/>
    <w:link w:val="Objetducommentaire"/>
    <w:uiPriority w:val="99"/>
    <w:semiHidden/>
    <w:rsid w:val="00F55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EDF8-AF38-42B4-9965-326D2491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1513</Words>
  <Characters>8326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MOMPER</dc:creator>
  <cp:keywords/>
  <dc:description/>
  <cp:lastModifiedBy>Kathie JUNG</cp:lastModifiedBy>
  <cp:revision>2</cp:revision>
  <cp:lastPrinted>2020-09-07T15:30:00Z</cp:lastPrinted>
  <dcterms:created xsi:type="dcterms:W3CDTF">2020-10-10T17:52:00Z</dcterms:created>
  <dcterms:modified xsi:type="dcterms:W3CDTF">2020-10-10T17:52:00Z</dcterms:modified>
</cp:coreProperties>
</file>